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89F6" w14:textId="7FFCE5A9" w:rsidR="00B81C88" w:rsidRPr="00CB042D" w:rsidRDefault="00B81C88" w:rsidP="00B81C88">
      <w:pPr>
        <w:tabs>
          <w:tab w:val="left" w:pos="426"/>
        </w:tabs>
        <w:jc w:val="center"/>
        <w:rPr>
          <w:b/>
          <w:bCs/>
        </w:rPr>
      </w:pPr>
      <w:r w:rsidRPr="00CB042D">
        <w:rPr>
          <w:b/>
          <w:bCs/>
        </w:rPr>
        <w:t>Pareigūnų kredito unija</w:t>
      </w:r>
    </w:p>
    <w:p w14:paraId="13EC8C18" w14:textId="77777777" w:rsidR="00B81C88" w:rsidRPr="00CB042D" w:rsidRDefault="00B81C88" w:rsidP="00B81C88">
      <w:pPr>
        <w:tabs>
          <w:tab w:val="left" w:pos="426"/>
        </w:tabs>
        <w:jc w:val="center"/>
        <w:rPr>
          <w:bCs/>
        </w:rPr>
      </w:pPr>
      <w:r w:rsidRPr="00CB042D">
        <w:rPr>
          <w:bCs/>
        </w:rPr>
        <w:t>Juridinio asmens kodas __301788649___</w:t>
      </w:r>
    </w:p>
    <w:p w14:paraId="7BB89A5D" w14:textId="3364F18A" w:rsidR="00E53E44" w:rsidRPr="00CB042D" w:rsidRDefault="00B81C88" w:rsidP="00B81C88">
      <w:pPr>
        <w:tabs>
          <w:tab w:val="left" w:pos="426"/>
        </w:tabs>
        <w:jc w:val="center"/>
      </w:pPr>
      <w:r w:rsidRPr="00CB042D">
        <w:rPr>
          <w:bCs/>
        </w:rPr>
        <w:t>Buveinės adresas _Birželio 23-iosios g. 15, Vilnius_</w:t>
      </w:r>
    </w:p>
    <w:p w14:paraId="7406CBCE" w14:textId="77777777" w:rsidR="00E53E44" w:rsidRPr="00CB042D" w:rsidRDefault="00E53E44" w:rsidP="00E53E44">
      <w:pPr>
        <w:tabs>
          <w:tab w:val="left" w:pos="426"/>
        </w:tabs>
      </w:pPr>
    </w:p>
    <w:p w14:paraId="43C59EF0" w14:textId="77777777" w:rsidR="00E53E44" w:rsidRPr="00CB042D" w:rsidRDefault="00E53E44" w:rsidP="00E53E44">
      <w:pPr>
        <w:tabs>
          <w:tab w:val="left" w:pos="426"/>
        </w:tabs>
        <w:jc w:val="center"/>
        <w:rPr>
          <w:b/>
          <w:bCs/>
          <w:i/>
          <w:iCs/>
        </w:rPr>
      </w:pPr>
      <w:r w:rsidRPr="00CB042D">
        <w:rPr>
          <w:b/>
          <w:bCs/>
        </w:rPr>
        <w:t>SUTIKIMAS DĖL ASMENS DUOMENŲ TVARKYMO Nr. __</w:t>
      </w:r>
    </w:p>
    <w:p w14:paraId="0F6F35D5" w14:textId="77777777" w:rsidR="00E53E44" w:rsidRPr="00CB042D" w:rsidRDefault="00E53E44" w:rsidP="00E53E44">
      <w:pPr>
        <w:tabs>
          <w:tab w:val="left" w:pos="426"/>
        </w:tabs>
        <w:jc w:val="both"/>
        <w:rPr>
          <w:b/>
          <w:bCs/>
          <w:i/>
          <w:iCs/>
        </w:rPr>
      </w:pPr>
    </w:p>
    <w:p w14:paraId="3870DB49" w14:textId="77777777" w:rsidR="00E53E44" w:rsidRPr="00CB042D" w:rsidRDefault="00E53E44" w:rsidP="00E53E44">
      <w:pPr>
        <w:tabs>
          <w:tab w:val="left" w:pos="426"/>
        </w:tabs>
        <w:jc w:val="both"/>
        <w:rPr>
          <w:b/>
          <w:bCs/>
          <w:i/>
          <w:iCs/>
        </w:rPr>
      </w:pPr>
      <w:r w:rsidRPr="00CB042D">
        <w:rPr>
          <w:b/>
          <w:bCs/>
          <w:i/>
          <w:iCs/>
        </w:rPr>
        <w:t>Kredito unija įgyja teisę naudotis žemiau nurodytais sutikimais ir patvirtinimu tik tuo atveju, jei asmuo yra pateikęs laidavimo paraišką, prašymą bet kurios rūšies paskolai, kreditui ar kitai kreditavimo paslaugai gauti:</w:t>
      </w:r>
    </w:p>
    <w:p w14:paraId="5C994E1E" w14:textId="77777777" w:rsidR="00E53E44" w:rsidRPr="00CB042D" w:rsidRDefault="00E53E44" w:rsidP="00E53E44">
      <w:pPr>
        <w:tabs>
          <w:tab w:val="left" w:pos="426"/>
        </w:tabs>
        <w:jc w:val="both"/>
      </w:pPr>
    </w:p>
    <w:p w14:paraId="0056C37F" w14:textId="77777777" w:rsidR="00E53E44" w:rsidRPr="00CB042D" w:rsidRDefault="00E53E44" w:rsidP="00E53E44">
      <w:pPr>
        <w:tabs>
          <w:tab w:val="left" w:pos="426"/>
        </w:tabs>
        <w:ind w:firstLine="567"/>
        <w:jc w:val="both"/>
      </w:pPr>
      <w:r w:rsidRPr="00CB042D">
        <w:t>Sutinku, kad kredito unija rinktų, saugotų ar kitaip tvarkytų paraiškoje ar prašyme nurodytus mano asmens duomenis - informaciją apie mane (vardą, pavardę, gimimo datą, asmens kodą), mano gaunamas pajamas, įsipareigojimus bei turtą, gyvenamąją vietą, šeiminę padėtį, nepilnamečius vaikus ir kitus duomenis, jei tai neprieštarauja teisės aktams, ir juos tvarkytų pateiktos informacijos patikrinimo, mokumo ir finansinės rizikos vertinimo bei įsiskolinimo valdymo tikslais.</w:t>
      </w:r>
    </w:p>
    <w:p w14:paraId="1B969683" w14:textId="77777777" w:rsidR="00E53E44" w:rsidRPr="00CB042D" w:rsidRDefault="00E53E44" w:rsidP="00E53E44">
      <w:pPr>
        <w:tabs>
          <w:tab w:val="left" w:pos="426"/>
        </w:tabs>
        <w:ind w:firstLine="567"/>
        <w:jc w:val="both"/>
      </w:pPr>
      <w:r w:rsidRPr="00CB042D">
        <w:t>Sutinku, kad UAB „</w:t>
      </w:r>
      <w:proofErr w:type="spellStart"/>
      <w:r w:rsidRPr="00CB042D">
        <w:t>Creditinfo</w:t>
      </w:r>
      <w:proofErr w:type="spellEnd"/>
      <w:r w:rsidRPr="00CB042D">
        <w:t xml:space="preserve"> Lietuva“, UAB FIRST DATA LIETUVA, Lietuvos centrinė kredito unija </w:t>
      </w:r>
      <w:r w:rsidRPr="00CB042D">
        <w:rPr>
          <w:u w:val="single"/>
        </w:rPr>
        <w:t>tvarkytų</w:t>
      </w:r>
      <w:r w:rsidRPr="00CB042D">
        <w:t xml:space="preserve">, o kredito unija </w:t>
      </w:r>
      <w:r w:rsidRPr="00CB042D">
        <w:rPr>
          <w:u w:val="single"/>
        </w:rPr>
        <w:t>gautų ir tvarkytų</w:t>
      </w:r>
      <w:r w:rsidRPr="00CB042D">
        <w:t xml:space="preserve"> mano asmens duomenis </w:t>
      </w:r>
      <w:r w:rsidRPr="00CB042D">
        <w:rPr>
          <w:rFonts w:eastAsia="Calibri"/>
          <w:lang w:eastAsia="en-US"/>
        </w:rPr>
        <w:t>(vardą, pavardę, asmens kodą, adresą, telefono ryšio numerį, pageidautų finansinių ir/arba turtinių įsipareigojimų, dėl kurių buvo priimtas teigiamas ar neigiamas sprendimas, rūšis ir sumas, esamų finansinių ir/arba turtinių įsipareigojimų rūšis ir sumas, vykdymo terminus, duomenis apie šių įsipareigojimų vykdymą, duomenis apie buvusius finansinius ir/arba turtinius įsipareigojimus ir jų vykdymą, įskaitant jungtinėse skolininkų rinkmenose esančius duomenų subjektų duomenis, taip pat duomenis apie duomenų subjektų pajamas, pajamų rūšis ir jų šaltinius, duomenis apie duomenų subjektų turtą, šeiminę padėtį, einamas pareigas ir išsilavinimą)</w:t>
      </w:r>
      <w:r w:rsidRPr="00CB042D">
        <w:rPr>
          <w:rFonts w:eastAsia="Calibri"/>
          <w:sz w:val="30"/>
          <w:szCs w:val="30"/>
          <w:lang w:eastAsia="en-US"/>
        </w:rPr>
        <w:t xml:space="preserve"> </w:t>
      </w:r>
      <w:r w:rsidRPr="00CB042D">
        <w:t>iš</w:t>
      </w:r>
      <w:r w:rsidRPr="00CB042D">
        <w:rPr>
          <w:rFonts w:eastAsia="Calibri"/>
          <w:iCs/>
          <w:color w:val="000000"/>
        </w:rPr>
        <w:t xml:space="preserve"> kitų bankų, kredito unijų ir kredito įstaigų bei finansų įmonių, kurios verčiasi kreditine ir (ar) finansine veikla, Valstybinio socialinio draudimo fondo valdybos, Centrinės hipotekos įstaigos, VĮ Registrų centro ir kitų duomenų valdytojų, tvarkančių jungtines skolininkų duomenų rinkmenas, </w:t>
      </w:r>
      <w:r w:rsidRPr="00CB042D">
        <w:t>asmenų, dalyvaujančių duomenų tvarkytojo UAB „</w:t>
      </w:r>
      <w:proofErr w:type="spellStart"/>
      <w:r w:rsidRPr="00CB042D">
        <w:t>Creditinfo</w:t>
      </w:r>
      <w:proofErr w:type="spellEnd"/>
      <w:r w:rsidRPr="00CB042D">
        <w:t xml:space="preserve"> Lietuva“ (įm. k. 111689163) administruojamoje kreditų biuro informacinėje sistemoje </w:t>
      </w:r>
      <w:proofErr w:type="spellStart"/>
      <w:r w:rsidRPr="00CB042D">
        <w:t>Infobankas</w:t>
      </w:r>
      <w:proofErr w:type="spellEnd"/>
      <w:r w:rsidRPr="00CB042D">
        <w:t xml:space="preserve"> (informacija apie šias įmones pateikiama svetainėje </w:t>
      </w:r>
      <w:hyperlink r:id="rId6" w:history="1">
        <w:r w:rsidRPr="00CB042D">
          <w:rPr>
            <w:rStyle w:val="Hyperlink"/>
          </w:rPr>
          <w:t>www.creditinfo.lt</w:t>
        </w:r>
      </w:hyperlink>
      <w:r w:rsidRPr="00CB042D">
        <w:t>), Lietuvos banko Paskolų rizikos duomenų bazėje ar kitoje atitinkamoje sistemoje, ir gautus asmens duomenis naudotų mano pateiktos informacijos teisingumo įvertinimo, mokumo ir finansinės rizikos vertinimo bei įsiskolinimo valdymo tikslais.</w:t>
      </w:r>
    </w:p>
    <w:p w14:paraId="7B18DBFB" w14:textId="77777777" w:rsidR="00E53E44" w:rsidRPr="00CB042D" w:rsidRDefault="00E53E44" w:rsidP="00E53E44">
      <w:pPr>
        <w:tabs>
          <w:tab w:val="left" w:pos="426"/>
        </w:tabs>
        <w:ind w:firstLine="567"/>
        <w:jc w:val="both"/>
      </w:pPr>
      <w:r w:rsidRPr="00CB042D">
        <w:t xml:space="preserve">Sutinku, kad prašymuose bet kurios rūšies paskolai, kreditui ar kreditavimo paslaugai gauti, taip pat laidavimo paraiškose nurodyti mano asmens duomenys būtų </w:t>
      </w:r>
      <w:r w:rsidRPr="00CB042D">
        <w:rPr>
          <w:u w:val="single"/>
        </w:rPr>
        <w:t>teikiami</w:t>
      </w:r>
      <w:r w:rsidRPr="00CB042D">
        <w:t xml:space="preserve"> kredito unijoms, </w:t>
      </w:r>
      <w:r w:rsidRPr="00CB042D">
        <w:rPr>
          <w:iCs/>
          <w:color w:val="000000"/>
        </w:rPr>
        <w:t xml:space="preserve">bankams, kredito įstaigoms bei finansų įmonėms, kurios verčiasi kreditine ir (ar) finansine veikla, </w:t>
      </w:r>
      <w:r w:rsidRPr="00CB042D">
        <w:rPr>
          <w:color w:val="000000"/>
        </w:rPr>
        <w:t>Valstybinei mokesčių inspekcijai, UAB „Investicijų ir verslo garantijos“, UAB Žemės ūkio paskolų garantijų fondui, jei pagal įstatymą ar sutartis kredito unija privalo jiems teikti tokią informaciją, taip pat d</w:t>
      </w:r>
      <w:r w:rsidRPr="00CB042D">
        <w:t>uomenų valdytojams, tvarkantiems jungtines skolininkų duomenų rinkmenas, turint tikslą teikti tokius duomenis teisėtą interesą turintiems tretiesiems asmenims, kad šie galėtų įvertinti mano mokumą, valdyti įsiskolinimą, administruoti palūkanų kompensavimą, taip pat draudimo įmonėms ar draudimo brokerių įmonėms tam,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w:t>
      </w:r>
    </w:p>
    <w:p w14:paraId="03BC23D9" w14:textId="77777777" w:rsidR="00E53E44" w:rsidRPr="00CB042D" w:rsidRDefault="00E53E44" w:rsidP="00E53E44">
      <w:pPr>
        <w:tabs>
          <w:tab w:val="left" w:pos="426"/>
        </w:tabs>
        <w:ind w:firstLine="567"/>
        <w:jc w:val="both"/>
        <w:rPr>
          <w:b/>
          <w:bCs/>
          <w:iCs/>
        </w:rPr>
      </w:pPr>
      <w:r w:rsidRPr="00CB042D">
        <w:t xml:space="preserve">Sutinku, kad prašymuose ar paraiškose pateikta informacija būtų pakartotinai tikrinama įsiskolinimo valdymo ir finansinės rizikos vertinimo tikslu, esant duomenų apie asmens finansinės būklės </w:t>
      </w:r>
      <w:proofErr w:type="spellStart"/>
      <w:r w:rsidRPr="00CB042D">
        <w:t>pasikeitimus</w:t>
      </w:r>
      <w:proofErr w:type="spellEnd"/>
      <w:r w:rsidRPr="00CB042D">
        <w:t xml:space="preserve"> ar sutarties sąlygų netinkamą vykdymą, iki visiško įsipareigojimo pagal laidavimo, paskolos, kredito ar kreditavimo paskolos sutartis įvykdymo visu laidavimo, paskolos, kredito ar kreditavimo paslaugos galiojimo laikotarpiu.</w:t>
      </w:r>
    </w:p>
    <w:p w14:paraId="63B7F274" w14:textId="77777777" w:rsidR="00E53E44" w:rsidRPr="00CB042D" w:rsidRDefault="00E53E44" w:rsidP="00E53E44">
      <w:pPr>
        <w:tabs>
          <w:tab w:val="left" w:pos="426"/>
        </w:tabs>
        <w:jc w:val="both"/>
        <w:rPr>
          <w:b/>
          <w:bCs/>
          <w:iCs/>
        </w:rPr>
      </w:pPr>
    </w:p>
    <w:p w14:paraId="22DD35F1" w14:textId="77777777" w:rsidR="00E53E44" w:rsidRPr="00CB042D" w:rsidRDefault="00E53E44" w:rsidP="00E53E44">
      <w:pPr>
        <w:tabs>
          <w:tab w:val="left" w:pos="426"/>
        </w:tabs>
        <w:jc w:val="both"/>
        <w:rPr>
          <w:b/>
          <w:bCs/>
          <w:iCs/>
        </w:rPr>
      </w:pPr>
      <w:r w:rsidRPr="00CB042D">
        <w:rPr>
          <w:b/>
          <w:bCs/>
          <w:iCs/>
        </w:rPr>
        <w:t>Pildo duomenų subjektas:</w:t>
      </w:r>
      <w:r w:rsidRPr="00CB042D">
        <w:rPr>
          <w:b/>
          <w:bCs/>
          <w:iCs/>
        </w:rPr>
        <w:tab/>
        <w:t xml:space="preserve"> </w:t>
      </w:r>
      <w:r w:rsidRPr="00CB042D">
        <w:rPr>
          <w:b/>
          <w:bCs/>
          <w:iCs/>
        </w:rPr>
        <w:tab/>
        <w:t xml:space="preserve">Sutinku </w:t>
      </w:r>
      <w:r w:rsidRPr="00CB042D">
        <w:rPr>
          <w:b/>
          <w:bCs/>
          <w:iCs/>
        </w:rPr>
        <w:sym w:font="Wingdings" w:char="F0A8"/>
      </w:r>
      <w:r w:rsidRPr="00CB042D">
        <w:rPr>
          <w:b/>
          <w:bCs/>
          <w:iCs/>
        </w:rPr>
        <w:tab/>
        <w:t xml:space="preserve">Nesutinku </w:t>
      </w:r>
      <w:r w:rsidRPr="00CB042D">
        <w:rPr>
          <w:b/>
          <w:bCs/>
          <w:iCs/>
        </w:rPr>
        <w:sym w:font="Wingdings" w:char="F0A8"/>
      </w:r>
    </w:p>
    <w:p w14:paraId="1B6B2450" w14:textId="77777777" w:rsidR="00E53E44" w:rsidRPr="00CB042D" w:rsidRDefault="00E53E44" w:rsidP="00E53E44">
      <w:pPr>
        <w:tabs>
          <w:tab w:val="left" w:pos="426"/>
        </w:tabs>
        <w:jc w:val="both"/>
        <w:rPr>
          <w:b/>
          <w:bCs/>
          <w:iCs/>
        </w:rPr>
      </w:pPr>
    </w:p>
    <w:p w14:paraId="785CC8A8" w14:textId="77777777" w:rsidR="00E53E44" w:rsidRPr="00CB042D" w:rsidRDefault="00E53E44" w:rsidP="00E53E44">
      <w:pPr>
        <w:tabs>
          <w:tab w:val="left" w:pos="426"/>
        </w:tabs>
        <w:jc w:val="both"/>
        <w:rPr>
          <w:b/>
          <w:bCs/>
          <w:iCs/>
        </w:rPr>
      </w:pPr>
      <w:r w:rsidRPr="00CB042D">
        <w:rPr>
          <w:b/>
          <w:bCs/>
          <w:iCs/>
        </w:rPr>
        <w:t>Data: _______________</w:t>
      </w:r>
      <w:r w:rsidRPr="00CB042D">
        <w:rPr>
          <w:b/>
          <w:bCs/>
          <w:iCs/>
        </w:rPr>
        <w:tab/>
        <w:t>Pastabos: ______________________________________________________________________</w:t>
      </w:r>
    </w:p>
    <w:p w14:paraId="1A8ACCB2" w14:textId="77777777" w:rsidR="00E53E44" w:rsidRPr="00CB042D" w:rsidRDefault="00E53E44" w:rsidP="00E53E44">
      <w:pPr>
        <w:tabs>
          <w:tab w:val="left" w:pos="426"/>
        </w:tabs>
        <w:jc w:val="both"/>
      </w:pPr>
    </w:p>
    <w:p w14:paraId="59DB7F49" w14:textId="77777777" w:rsidR="00E53E44" w:rsidRPr="00CB042D" w:rsidRDefault="00E53E44" w:rsidP="00E53E44">
      <w:pPr>
        <w:tabs>
          <w:tab w:val="left" w:pos="426"/>
        </w:tabs>
        <w:jc w:val="both"/>
      </w:pPr>
    </w:p>
    <w:p w14:paraId="54AEFD51" w14:textId="77777777" w:rsidR="00E53E44" w:rsidRPr="00CB042D" w:rsidRDefault="00E53E44" w:rsidP="00E53E44">
      <w:pPr>
        <w:tabs>
          <w:tab w:val="left" w:pos="426"/>
        </w:tabs>
        <w:jc w:val="right"/>
      </w:pPr>
      <w:r w:rsidRPr="00CB042D">
        <w:t>_________________________</w:t>
      </w:r>
      <w:r w:rsidRPr="00CB042D">
        <w:tab/>
      </w:r>
      <w:r w:rsidRPr="00CB042D">
        <w:tab/>
      </w:r>
      <w:r w:rsidRPr="00CB042D">
        <w:tab/>
      </w:r>
    </w:p>
    <w:p w14:paraId="5838F88C" w14:textId="77777777" w:rsidR="00E53E44" w:rsidRPr="00CB042D" w:rsidRDefault="00E53E44" w:rsidP="00E53E44">
      <w:pPr>
        <w:tabs>
          <w:tab w:val="left" w:pos="426"/>
        </w:tabs>
        <w:jc w:val="right"/>
      </w:pPr>
      <w:r w:rsidRPr="00CB042D">
        <w:t>(Duomenų subjekto vardas, pavardė, parašas)</w:t>
      </w:r>
      <w:r w:rsidRPr="00CB042D">
        <w:tab/>
      </w:r>
    </w:p>
    <w:p w14:paraId="1CA3F0D2" w14:textId="77777777" w:rsidR="00E53E44" w:rsidRPr="00CB042D" w:rsidRDefault="00E53E44" w:rsidP="00E53E44">
      <w:pPr>
        <w:tabs>
          <w:tab w:val="left" w:pos="426"/>
        </w:tabs>
        <w:jc w:val="both"/>
        <w:rPr>
          <w:b/>
          <w:bCs/>
        </w:rPr>
      </w:pPr>
    </w:p>
    <w:p w14:paraId="585A7996" w14:textId="77777777" w:rsidR="00E53E44" w:rsidRPr="00CB042D" w:rsidRDefault="00E53E44" w:rsidP="00E53E44">
      <w:pPr>
        <w:tabs>
          <w:tab w:val="left" w:pos="426"/>
        </w:tabs>
        <w:jc w:val="both"/>
      </w:pPr>
      <w:r w:rsidRPr="00CB042D">
        <w:rPr>
          <w:b/>
          <w:bCs/>
        </w:rPr>
        <w:t>PASTABA.</w:t>
      </w:r>
      <w:r w:rsidRPr="00CB042D">
        <w:t xml:space="preserve"> Jei asmuo anksčiau nurodytų sutikimų neduoda, kredito unija turi teisę nesuteikti atitinkamos paslaugos ir/ar keisti paslaugos sąlygas.</w:t>
      </w:r>
    </w:p>
    <w:p w14:paraId="21F74C68" w14:textId="77777777" w:rsidR="00E53E44" w:rsidRPr="00CB042D" w:rsidRDefault="00E53E44" w:rsidP="00E53E44">
      <w:pPr>
        <w:tabs>
          <w:tab w:val="num" w:pos="720"/>
        </w:tabs>
        <w:ind w:left="360"/>
        <w:jc w:val="both"/>
        <w:outlineLvl w:val="0"/>
      </w:pPr>
    </w:p>
    <w:p w14:paraId="273AEE40" w14:textId="77777777" w:rsidR="00E53E44" w:rsidRPr="00CB042D" w:rsidRDefault="00E53E44" w:rsidP="00E53E44">
      <w:pPr>
        <w:tabs>
          <w:tab w:val="num" w:pos="720"/>
        </w:tabs>
        <w:jc w:val="both"/>
        <w:outlineLvl w:val="0"/>
      </w:pPr>
      <w:r w:rsidRPr="00CB042D">
        <w:tab/>
        <w:t xml:space="preserve">Informuojame, kad Lietuvos Respublikos vartojimo kredito įstatymo </w:t>
      </w:r>
      <w:r w:rsidRPr="00CB042D">
        <w:rPr>
          <w:lang w:val="en-US"/>
        </w:rPr>
        <w:t xml:space="preserve">11 prim str. 2 d. </w:t>
      </w:r>
      <w:proofErr w:type="spellStart"/>
      <w:r w:rsidRPr="00CB042D">
        <w:rPr>
          <w:lang w:val="en-US"/>
        </w:rPr>
        <w:t>pagrindu</w:t>
      </w:r>
      <w:proofErr w:type="spellEnd"/>
      <w:r w:rsidRPr="00CB042D">
        <w:rPr>
          <w:lang w:val="en-US"/>
        </w:rPr>
        <w:t xml:space="preserve">, </w:t>
      </w:r>
      <w:r w:rsidRPr="00CB042D">
        <w:t>duomenų subjekto asmens duomenys kredito unijoje tvarkomi siekiant apsaugoti duomenų subjekto esminius interesus, siekiant išvengti neteisėtų sandorių sudarymo, kai duomenų subjektas nepajėgia duoti sutikimo dėl fizinės negalios arba yra neveiksnus (kreipdamasis dėl vartojimo kredito suteikimo).</w:t>
      </w:r>
    </w:p>
    <w:p w14:paraId="369ADE39" w14:textId="77777777" w:rsidR="00E53E44" w:rsidRPr="00B00A70" w:rsidRDefault="00E53E44" w:rsidP="00E53E44">
      <w:pPr>
        <w:rPr>
          <w:rFonts w:ascii="Arial" w:hAnsi="Arial" w:cs="Arial"/>
        </w:rPr>
      </w:pPr>
    </w:p>
    <w:p w14:paraId="6E4BFBDC" w14:textId="77777777" w:rsidR="00027A39" w:rsidRDefault="00027A39">
      <w:bookmarkStart w:id="0" w:name="_GoBack"/>
      <w:bookmarkEnd w:id="0"/>
    </w:p>
    <w:sectPr w:rsidR="00027A39" w:rsidSect="003E01E9">
      <w:headerReference w:type="default" r:id="rId7"/>
      <w:headerReference w:type="first" r:id="rId8"/>
      <w:pgSz w:w="11906" w:h="16838"/>
      <w:pgMar w:top="1258" w:right="567" w:bottom="1134"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BE49D" w14:textId="77777777" w:rsidR="001355B0" w:rsidRDefault="001355B0" w:rsidP="00E53E44">
      <w:r>
        <w:separator/>
      </w:r>
    </w:p>
  </w:endnote>
  <w:endnote w:type="continuationSeparator" w:id="0">
    <w:p w14:paraId="5ADA2F31" w14:textId="77777777" w:rsidR="001355B0" w:rsidRDefault="001355B0" w:rsidP="00E5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E8623" w14:textId="77777777" w:rsidR="001355B0" w:rsidRDefault="001355B0" w:rsidP="00E53E44">
      <w:r>
        <w:separator/>
      </w:r>
    </w:p>
  </w:footnote>
  <w:footnote w:type="continuationSeparator" w:id="0">
    <w:p w14:paraId="1E438AD3" w14:textId="77777777" w:rsidR="001355B0" w:rsidRDefault="001355B0" w:rsidP="00E5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58CB" w14:textId="77777777" w:rsidR="001372E7" w:rsidRPr="001372E7" w:rsidRDefault="001355B0" w:rsidP="001372E7">
    <w:pPr>
      <w:pStyle w:val="Header"/>
      <w:jc w:val="right"/>
    </w:pPr>
    <w:r>
      <w:tab/>
    </w:r>
    <w:r>
      <w:tab/>
    </w:r>
  </w:p>
  <w:p w14:paraId="4DB71D85" w14:textId="77777777" w:rsidR="00032791" w:rsidRPr="001372E7" w:rsidRDefault="00CB042D" w:rsidP="003E01E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68DA" w14:textId="77777777" w:rsidR="00C735FC" w:rsidRPr="001372E7" w:rsidRDefault="00CB042D" w:rsidP="00C735FC">
    <w:pPr>
      <w:pStyle w:val="Header"/>
      <w:jc w:val="right"/>
    </w:pPr>
  </w:p>
  <w:p w14:paraId="47026756" w14:textId="77777777" w:rsidR="00C735FC" w:rsidRDefault="00CB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44"/>
    <w:rsid w:val="00027A39"/>
    <w:rsid w:val="001355B0"/>
    <w:rsid w:val="001C546D"/>
    <w:rsid w:val="00B81C88"/>
    <w:rsid w:val="00CB042D"/>
    <w:rsid w:val="00E53E44"/>
    <w:rsid w:val="00F1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0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44"/>
    <w:rPr>
      <w:rFonts w:ascii="Times New Roman" w:eastAsia="Times New Roman" w:hAnsi="Times New Roman" w:cs="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3E44"/>
    <w:pPr>
      <w:tabs>
        <w:tab w:val="center" w:pos="4680"/>
        <w:tab w:val="right" w:pos="9360"/>
      </w:tabs>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E53E44"/>
  </w:style>
  <w:style w:type="paragraph" w:styleId="Footer">
    <w:name w:val="footer"/>
    <w:basedOn w:val="Normal"/>
    <w:link w:val="FooterChar"/>
    <w:uiPriority w:val="99"/>
    <w:unhideWhenUsed/>
    <w:rsid w:val="00E53E44"/>
    <w:pPr>
      <w:tabs>
        <w:tab w:val="center" w:pos="4680"/>
        <w:tab w:val="right" w:pos="9360"/>
      </w:tabs>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E53E44"/>
  </w:style>
  <w:style w:type="character" w:styleId="Hyperlink">
    <w:name w:val="Hyperlink"/>
    <w:uiPriority w:val="99"/>
    <w:semiHidden/>
    <w:unhideWhenUsed/>
    <w:rsid w:val="00E53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info.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3027</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Pareigunu Unija</cp:lastModifiedBy>
  <cp:revision>3</cp:revision>
  <dcterms:created xsi:type="dcterms:W3CDTF">2016-06-08T12:21:00Z</dcterms:created>
  <dcterms:modified xsi:type="dcterms:W3CDTF">2016-06-21T07:30:00Z</dcterms:modified>
</cp:coreProperties>
</file>