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666B66" w:rsidRDefault="0040695E" w:rsidP="00A92ADE">
      <w:pPr>
        <w:jc w:val="center"/>
        <w:rPr>
          <w:b/>
          <w:bCs/>
          <w:sz w:val="20"/>
          <w:szCs w:val="20"/>
        </w:rPr>
      </w:pPr>
      <w:r w:rsidRPr="00666B66">
        <w:rPr>
          <w:b/>
          <w:bCs/>
          <w:sz w:val="20"/>
          <w:szCs w:val="20"/>
        </w:rPr>
        <w:t>PRANEŠIMAS</w:t>
      </w:r>
    </w:p>
    <w:p w:rsidR="0040695E" w:rsidRPr="00666B66" w:rsidRDefault="0040695E" w:rsidP="0040695E">
      <w:pPr>
        <w:jc w:val="center"/>
        <w:rPr>
          <w:sz w:val="20"/>
          <w:szCs w:val="20"/>
        </w:rPr>
      </w:pPr>
      <w:r w:rsidRPr="00666B66">
        <w:rPr>
          <w:b/>
          <w:bCs/>
          <w:sz w:val="20"/>
          <w:szCs w:val="20"/>
        </w:rPr>
        <w:t>Kredito unijos „</w:t>
      </w:r>
      <w:r w:rsidR="00A92ADE">
        <w:rPr>
          <w:b/>
          <w:bCs/>
          <w:sz w:val="20"/>
          <w:szCs w:val="20"/>
        </w:rPr>
        <w:t>Pareigūnų kredito unija</w:t>
      </w:r>
      <w:r w:rsidRPr="00666B66">
        <w:rPr>
          <w:b/>
          <w:bCs/>
          <w:sz w:val="20"/>
          <w:szCs w:val="20"/>
        </w:rPr>
        <w:t>“ narių dėmesiui</w:t>
      </w:r>
      <w:r w:rsidRPr="00666B66">
        <w:rPr>
          <w:b/>
          <w:bCs/>
          <w:sz w:val="20"/>
          <w:szCs w:val="20"/>
          <w:lang w:val="en-GB"/>
        </w:rPr>
        <w:t>!</w:t>
      </w:r>
    </w:p>
    <w:p w:rsidR="0040695E" w:rsidRPr="00666B66" w:rsidRDefault="0040695E" w:rsidP="0040695E">
      <w:pPr>
        <w:jc w:val="both"/>
        <w:rPr>
          <w:sz w:val="20"/>
          <w:szCs w:val="20"/>
        </w:rPr>
      </w:pPr>
      <w:r>
        <w:rPr>
          <w:sz w:val="20"/>
          <w:szCs w:val="20"/>
        </w:rPr>
        <w:t>201</w:t>
      </w:r>
      <w:r w:rsidRPr="00C30C4C">
        <w:rPr>
          <w:sz w:val="20"/>
          <w:szCs w:val="20"/>
        </w:rPr>
        <w:t>3</w:t>
      </w:r>
      <w:r w:rsidR="00907EF3">
        <w:rPr>
          <w:sz w:val="20"/>
          <w:szCs w:val="20"/>
        </w:rPr>
        <w:t xml:space="preserve"> </w:t>
      </w:r>
      <w:r w:rsidRPr="00666B66">
        <w:rPr>
          <w:sz w:val="20"/>
          <w:szCs w:val="20"/>
        </w:rPr>
        <w:t xml:space="preserve">m. </w:t>
      </w:r>
      <w:r>
        <w:rPr>
          <w:sz w:val="20"/>
          <w:szCs w:val="20"/>
        </w:rPr>
        <w:t>kovo mėn. 27</w:t>
      </w:r>
      <w:r w:rsidR="00A92ADE">
        <w:rPr>
          <w:sz w:val="20"/>
          <w:szCs w:val="20"/>
        </w:rPr>
        <w:t xml:space="preserve"> d. </w:t>
      </w:r>
      <w:r>
        <w:rPr>
          <w:sz w:val="20"/>
          <w:szCs w:val="20"/>
        </w:rPr>
        <w:t>17val. 30 min.</w:t>
      </w:r>
      <w:r w:rsidRPr="00666B66">
        <w:rPr>
          <w:sz w:val="20"/>
          <w:szCs w:val="20"/>
        </w:rPr>
        <w:t xml:space="preserve">. </w:t>
      </w:r>
      <w:r>
        <w:rPr>
          <w:sz w:val="20"/>
          <w:szCs w:val="20"/>
        </w:rPr>
        <w:t>konferencijų centre „Karolina“</w:t>
      </w:r>
      <w:r w:rsidRPr="00C658D6">
        <w:rPr>
          <w:sz w:val="20"/>
          <w:szCs w:val="20"/>
        </w:rPr>
        <w:t>,</w:t>
      </w:r>
      <w:r w:rsidRPr="00666B66">
        <w:rPr>
          <w:sz w:val="20"/>
          <w:szCs w:val="20"/>
        </w:rPr>
        <w:t xml:space="preserve"> </w:t>
      </w:r>
      <w:r>
        <w:rPr>
          <w:sz w:val="20"/>
          <w:szCs w:val="20"/>
        </w:rPr>
        <w:t>esančioje</w:t>
      </w:r>
      <w:r w:rsidRPr="00666B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Sausio 13-osios g., 2, Vilniuje </w:t>
      </w:r>
      <w:r w:rsidRPr="00666B66">
        <w:rPr>
          <w:sz w:val="20"/>
          <w:szCs w:val="20"/>
        </w:rPr>
        <w:t>šaukiamas kredito unijos “</w:t>
      </w:r>
      <w:r>
        <w:rPr>
          <w:sz w:val="20"/>
          <w:szCs w:val="20"/>
          <w:u w:val="single"/>
        </w:rPr>
        <w:t>Pareigūnų kredito unija</w:t>
      </w:r>
      <w:r w:rsidRPr="00666B66">
        <w:rPr>
          <w:sz w:val="20"/>
          <w:szCs w:val="20"/>
        </w:rPr>
        <w:t xml:space="preserve">”, buveinės adresas </w:t>
      </w:r>
      <w:r>
        <w:rPr>
          <w:sz w:val="20"/>
          <w:szCs w:val="20"/>
        </w:rPr>
        <w:t xml:space="preserve">Birželio 23-osios 15 </w:t>
      </w:r>
      <w:r w:rsidRPr="00666B66">
        <w:rPr>
          <w:sz w:val="20"/>
          <w:szCs w:val="20"/>
        </w:rPr>
        <w:t xml:space="preserve">eilinis visuotinis narių susirinkimas, numatant </w:t>
      </w:r>
      <w:r>
        <w:rPr>
          <w:sz w:val="20"/>
          <w:szCs w:val="20"/>
        </w:rPr>
        <w:t xml:space="preserve">šią </w:t>
      </w:r>
      <w:r w:rsidRPr="00666B66">
        <w:rPr>
          <w:sz w:val="20"/>
          <w:szCs w:val="20"/>
        </w:rPr>
        <w:t>darbotvarkę:</w:t>
      </w:r>
      <w:r>
        <w:rPr>
          <w:sz w:val="20"/>
          <w:szCs w:val="20"/>
        </w:rPr>
        <w:t xml:space="preserve"> </w:t>
      </w:r>
    </w:p>
    <w:p w:rsidR="0040695E" w:rsidRPr="00A92ADE" w:rsidRDefault="0040695E" w:rsidP="00A92A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Stebėtojų tarybos ataskaita. Ataskaitos įvertinimas.</w:t>
      </w:r>
    </w:p>
    <w:p w:rsidR="0040695E" w:rsidRPr="00A92ADE" w:rsidRDefault="0040695E" w:rsidP="00A92A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Revizoriaus ataskaita. Ataskaitos įvertinimas.</w:t>
      </w:r>
    </w:p>
    <w:p w:rsidR="0040695E" w:rsidRPr="00A92ADE" w:rsidRDefault="0040695E" w:rsidP="00A92A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Valdybos ataskaita. Ataskaitos įvertinimas.</w:t>
      </w:r>
    </w:p>
    <w:p w:rsidR="0040695E" w:rsidRPr="00A92ADE" w:rsidRDefault="0040695E" w:rsidP="00A92A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Paskolų komiteto ataskaita. Ataskaitos įvertinimas.</w:t>
      </w:r>
    </w:p>
    <w:p w:rsidR="0040695E" w:rsidRPr="00A92ADE" w:rsidRDefault="0040695E" w:rsidP="00A92A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Metinių finansinių ataskaitų rinkinio ir pelno paskirstymo (nuostolių atlyginimo) tvarkos projekto pristatymas. Metinių finansinių ataskaitų rinkinio tvirtinimas. Nutarimo dėl pelno paskirstymo (nuostolių dengimo) tvarkos priėmimas.</w:t>
      </w:r>
    </w:p>
    <w:p w:rsidR="0040695E" w:rsidRPr="00A92ADE" w:rsidRDefault="0040695E" w:rsidP="00A92A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201</w:t>
      </w:r>
      <w:r w:rsidRPr="00A92ADE">
        <w:rPr>
          <w:sz w:val="20"/>
          <w:szCs w:val="20"/>
          <w:lang w:val="es-ES"/>
        </w:rPr>
        <w:t>3</w:t>
      </w:r>
      <w:r w:rsidRPr="00A92ADE">
        <w:rPr>
          <w:sz w:val="20"/>
          <w:szCs w:val="20"/>
        </w:rPr>
        <w:t>-2015 m. veiklos plano tvirtinimas.</w:t>
      </w:r>
    </w:p>
    <w:p w:rsidR="0040695E" w:rsidRDefault="0040695E" w:rsidP="00A92A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2013 metų kredito unijos pajamų ir išlaidų sąmatos tvirtinimas.</w:t>
      </w:r>
    </w:p>
    <w:p w:rsidR="0040695E" w:rsidRDefault="0040695E" w:rsidP="00A92A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>Audito įmonės einamųjų 2013 m. ir dviejų ateinančių finansinių metų kredito unijos finansinių ataskaitų rinkinio auditui rinkimas ir lėšų, kurios bus skirtos audito įmonei apmokėti limito nustatymas.</w:t>
      </w:r>
    </w:p>
    <w:p w:rsidR="00A92ADE" w:rsidRDefault="0040695E" w:rsidP="00A92A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 xml:space="preserve">Revizoriaus atlyginimo dydžio nustatymas. </w:t>
      </w:r>
    </w:p>
    <w:p w:rsidR="00A92ADE" w:rsidRDefault="0040695E" w:rsidP="00A92AD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  <w:lang w:eastAsia="en-US"/>
        </w:rPr>
        <w:t xml:space="preserve">Įgaliojimų suteikimas valdybai </w:t>
      </w:r>
      <w:r w:rsidR="00A92ADE">
        <w:rPr>
          <w:sz w:val="20"/>
          <w:szCs w:val="20"/>
          <w:lang w:eastAsia="en-US"/>
        </w:rPr>
        <w:t xml:space="preserve">jos kadencijos laikotarpiu </w:t>
      </w:r>
      <w:r w:rsidRPr="00A92ADE">
        <w:rPr>
          <w:sz w:val="20"/>
          <w:szCs w:val="20"/>
          <w:lang w:eastAsia="en-US"/>
        </w:rPr>
        <w:t>priimti sprendimus dėl disponavimo turtu, sudaryti sandorius, kai sandorių suma ar turto vertė viršija 1/10 kredito unijos nuosavo kapitalo.</w:t>
      </w:r>
    </w:p>
    <w:p w:rsidR="001B6739" w:rsidRDefault="0040695E" w:rsidP="001B673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92ADE">
        <w:rPr>
          <w:sz w:val="20"/>
          <w:szCs w:val="20"/>
        </w:rPr>
        <w:t xml:space="preserve">Kredito unijos </w:t>
      </w:r>
      <w:r w:rsidR="00A92ADE">
        <w:rPr>
          <w:sz w:val="20"/>
          <w:szCs w:val="20"/>
        </w:rPr>
        <w:t>įstatų keitimas.</w:t>
      </w:r>
      <w:r w:rsidR="001B6739" w:rsidRPr="001B6739">
        <w:rPr>
          <w:sz w:val="20"/>
          <w:szCs w:val="20"/>
        </w:rPr>
        <w:t xml:space="preserve"> </w:t>
      </w:r>
    </w:p>
    <w:p w:rsidR="001B6739" w:rsidRPr="00F5738A" w:rsidRDefault="001B6739" w:rsidP="001B673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Nutarimo dėl Pareigūnų kredito unijos būstinės adreso pasikeitimo priėmimas.</w:t>
      </w:r>
    </w:p>
    <w:p w:rsidR="00A92ADE" w:rsidRDefault="00A92ADE" w:rsidP="001B6739">
      <w:pPr>
        <w:pStyle w:val="ListParagraph"/>
        <w:rPr>
          <w:sz w:val="20"/>
          <w:szCs w:val="20"/>
        </w:rPr>
      </w:pPr>
    </w:p>
    <w:p w:rsidR="0040695E" w:rsidRDefault="0040695E" w:rsidP="00A92ADE">
      <w:pPr>
        <w:ind w:left="360"/>
        <w:rPr>
          <w:sz w:val="20"/>
          <w:szCs w:val="20"/>
        </w:rPr>
      </w:pPr>
      <w:r w:rsidRPr="00A92ADE">
        <w:rPr>
          <w:sz w:val="20"/>
          <w:szCs w:val="20"/>
        </w:rPr>
        <w:t xml:space="preserve">Su darbotvarkėje numatytų klausimų nutarimų projektais, ataskaitomis bei kitais dokumentais kredito unijos nariai gali susipažinti kredito unijos patalpose, adresu Birželio 23-osios g. 15, </w:t>
      </w:r>
      <w:r w:rsidR="00A92ADE" w:rsidRPr="00A92ADE">
        <w:rPr>
          <w:sz w:val="20"/>
          <w:szCs w:val="20"/>
        </w:rPr>
        <w:t xml:space="preserve">Vilniuje. </w:t>
      </w:r>
    </w:p>
    <w:p w:rsidR="0040695E" w:rsidRDefault="0040695E" w:rsidP="0040695E">
      <w:pPr>
        <w:rPr>
          <w:sz w:val="20"/>
          <w:szCs w:val="20"/>
        </w:rPr>
      </w:pPr>
    </w:p>
    <w:p w:rsidR="00A92ADE" w:rsidRDefault="00A92ADE">
      <w:pPr>
        <w:rPr>
          <w:sz w:val="20"/>
          <w:szCs w:val="20"/>
          <w:u w:val="single"/>
        </w:rPr>
      </w:pPr>
      <w:r>
        <w:rPr>
          <w:sz w:val="20"/>
          <w:szCs w:val="20"/>
        </w:rPr>
        <w:t>Tel. pasiteirauti</w:t>
      </w:r>
      <w:r w:rsidRPr="00A92ADE">
        <w:rPr>
          <w:sz w:val="20"/>
          <w:szCs w:val="20"/>
        </w:rPr>
        <w:t>: 8 (5) 260 89 34, 8 673 98414</w:t>
      </w:r>
      <w:r>
        <w:rPr>
          <w:sz w:val="20"/>
          <w:szCs w:val="20"/>
        </w:rPr>
        <w:t xml:space="preserve">, </w:t>
      </w:r>
      <w:r w:rsidRPr="00A92ADE">
        <w:rPr>
          <w:sz w:val="20"/>
          <w:szCs w:val="20"/>
        </w:rPr>
        <w:t xml:space="preserve">el. p. </w:t>
      </w:r>
      <w:hyperlink r:id="rId5" w:history="1">
        <w:r w:rsidRPr="00A92ADE">
          <w:rPr>
            <w:rStyle w:val="Hyperlink"/>
            <w:sz w:val="20"/>
            <w:szCs w:val="20"/>
          </w:rPr>
          <w:t>unija@pareigunai.lt</w:t>
        </w:r>
      </w:hyperlink>
      <w:r w:rsidRPr="00A92ADE">
        <w:rPr>
          <w:sz w:val="20"/>
          <w:szCs w:val="20"/>
        </w:rPr>
        <w:t xml:space="preserve"> </w:t>
      </w:r>
    </w:p>
    <w:p w:rsidR="00A92ADE" w:rsidRDefault="00A92ADE">
      <w:pPr>
        <w:rPr>
          <w:sz w:val="20"/>
          <w:szCs w:val="20"/>
          <w:u w:val="single"/>
        </w:rPr>
      </w:pPr>
    </w:p>
    <w:p w:rsidR="004F30EF" w:rsidRPr="00A92ADE" w:rsidRDefault="00A92ADE">
      <w:pPr>
        <w:rPr>
          <w:sz w:val="20"/>
          <w:szCs w:val="20"/>
        </w:rPr>
      </w:pPr>
      <w:r w:rsidRPr="00A92ADE">
        <w:rPr>
          <w:sz w:val="20"/>
          <w:szCs w:val="20"/>
        </w:rPr>
        <w:t>Pareigūnų kredito unijos valdyba</w:t>
      </w:r>
      <w:r w:rsidRPr="00A92ADE">
        <w:rPr>
          <w:sz w:val="20"/>
          <w:szCs w:val="20"/>
        </w:rPr>
        <w:tab/>
      </w:r>
    </w:p>
    <w:sectPr w:rsidR="004F30EF" w:rsidRPr="00A92ADE" w:rsidSect="004F30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F36"/>
    <w:multiLevelType w:val="hybridMultilevel"/>
    <w:tmpl w:val="737866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6223B"/>
    <w:multiLevelType w:val="hybridMultilevel"/>
    <w:tmpl w:val="643AA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40695E"/>
    <w:rsid w:val="001B6739"/>
    <w:rsid w:val="0040695E"/>
    <w:rsid w:val="004F30EF"/>
    <w:rsid w:val="00640EBD"/>
    <w:rsid w:val="0070141E"/>
    <w:rsid w:val="00907EF3"/>
    <w:rsid w:val="00A92ADE"/>
    <w:rsid w:val="00E67735"/>
    <w:rsid w:val="00F5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ja@pareigun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Kredito unija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</dc:creator>
  <cp:keywords/>
  <dc:description/>
  <cp:lastModifiedBy>Agne</cp:lastModifiedBy>
  <cp:revision>2</cp:revision>
  <dcterms:created xsi:type="dcterms:W3CDTF">2013-02-27T18:41:00Z</dcterms:created>
  <dcterms:modified xsi:type="dcterms:W3CDTF">2013-02-27T18:41:00Z</dcterms:modified>
</cp:coreProperties>
</file>