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03A3" w14:textId="52E2233B" w:rsidR="00B6550D" w:rsidRPr="00663AD4" w:rsidRDefault="00CC7D9D" w:rsidP="00D159B5">
      <w:pPr>
        <w:pStyle w:val="MainSubHeading"/>
        <w:spacing w:after="0"/>
        <w:rPr>
          <w:rFonts w:ascii="Calibri" w:hAnsi="Calibri" w:cs="Arial"/>
          <w:b/>
          <w:color w:val="3E495F"/>
          <w:sz w:val="28"/>
          <w:szCs w:val="24"/>
          <w:lang w:val="lt-LT"/>
        </w:rPr>
      </w:pPr>
      <w:r>
        <w:rPr>
          <w:rFonts w:ascii="Calibri" w:hAnsi="Calibri" w:cs="Arial"/>
          <w:b/>
          <w:color w:val="3E495F"/>
          <w:sz w:val="28"/>
          <w:szCs w:val="24"/>
          <w:lang w:val="lt-LT"/>
        </w:rPr>
        <w:t>SVARBI INFORMACIJA</w:t>
      </w:r>
      <w:r w:rsidR="00311E43" w:rsidRPr="00663AD4">
        <w:rPr>
          <w:rFonts w:ascii="Calibri" w:hAnsi="Calibri" w:cs="Arial"/>
          <w:b/>
          <w:color w:val="3E495F"/>
          <w:sz w:val="28"/>
          <w:szCs w:val="24"/>
          <w:lang w:val="lt-LT"/>
        </w:rPr>
        <w:t xml:space="preserve"> </w:t>
      </w:r>
      <w:bookmarkStart w:id="1" w:name="_GoBack"/>
      <w:bookmarkEnd w:id="1"/>
    </w:p>
    <w:p w14:paraId="34F9929F" w14:textId="77777777" w:rsidR="000C408E" w:rsidRPr="00663AD4" w:rsidRDefault="000C408E" w:rsidP="00D159B5">
      <w:pPr>
        <w:pStyle w:val="MainSubHeading"/>
        <w:spacing w:after="0"/>
        <w:rPr>
          <w:color w:val="auto"/>
          <w:szCs w:val="22"/>
          <w:lang w:val="lt-LT"/>
        </w:rPr>
      </w:pPr>
    </w:p>
    <w:p w14:paraId="5434B72F" w14:textId="70C6626B" w:rsidR="00576BF5" w:rsidRPr="00CC7D9D" w:rsidRDefault="00C40770" w:rsidP="00576BF5">
      <w:pPr>
        <w:pStyle w:val="Heading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Naujoji </w:t>
      </w:r>
      <w:proofErr w:type="spellStart"/>
      <w:r w:rsidRPr="00CC7D9D">
        <w:rPr>
          <w:rFonts w:asciiTheme="minorHAnsi" w:hAnsiTheme="minorHAnsi" w:cstheme="minorHAnsi"/>
          <w:b/>
          <w:color w:val="auto"/>
          <w:sz w:val="24"/>
          <w:lang w:val="lt-LT"/>
        </w:rPr>
        <w:t>e</w:t>
      </w:r>
      <w:r w:rsidR="002D262A" w:rsidRPr="00CC7D9D">
        <w:rPr>
          <w:rFonts w:asciiTheme="minorHAnsi" w:hAnsiTheme="minorHAnsi" w:cstheme="minorHAnsi"/>
          <w:b/>
          <w:color w:val="auto"/>
          <w:sz w:val="24"/>
          <w:lang w:val="lt-LT"/>
        </w:rPr>
        <w:t>.kreda</w:t>
      </w:r>
      <w:proofErr w:type="spellEnd"/>
      <w:r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el. bankininkystės sistema </w:t>
      </w:r>
      <w:r w:rsidR="000C408E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bus </w:t>
      </w:r>
      <w:r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pritaikyta įvairioms naršyklėms esančiomis jūsų kompiuteryje (Google Chrome, Mozilla Firefox, Internet Explorer, </w:t>
      </w:r>
      <w:proofErr w:type="spellStart"/>
      <w:r w:rsidRPr="00CC7D9D">
        <w:rPr>
          <w:rFonts w:asciiTheme="minorHAnsi" w:hAnsiTheme="minorHAnsi" w:cstheme="minorHAnsi"/>
          <w:color w:val="auto"/>
          <w:sz w:val="24"/>
          <w:lang w:val="lt-LT"/>
        </w:rPr>
        <w:t>Safari</w:t>
      </w:r>
      <w:proofErr w:type="spellEnd"/>
      <w:r w:rsidRPr="00CC7D9D">
        <w:rPr>
          <w:rFonts w:asciiTheme="minorHAnsi" w:hAnsiTheme="minorHAnsi" w:cstheme="minorHAnsi"/>
          <w:color w:val="auto"/>
          <w:sz w:val="24"/>
          <w:lang w:val="lt-LT"/>
        </w:rPr>
        <w:t>, Opera)</w:t>
      </w:r>
      <w:r w:rsidR="000C408E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bei išmaniesiems telefonams</w:t>
      </w:r>
      <w:r w:rsidR="00485C03" w:rsidRPr="00CC7D9D">
        <w:rPr>
          <w:rFonts w:asciiTheme="minorHAnsi" w:hAnsiTheme="minorHAnsi" w:cstheme="minorHAnsi"/>
          <w:color w:val="auto"/>
          <w:sz w:val="24"/>
          <w:lang w:val="lt-LT"/>
        </w:rPr>
        <w:t>.</w:t>
      </w:r>
      <w:r w:rsidR="000C408E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Tai suteiks jums galimybę </w:t>
      </w:r>
      <w:proofErr w:type="spellStart"/>
      <w:r w:rsidR="000C408E" w:rsidRPr="00CC7D9D">
        <w:rPr>
          <w:rFonts w:asciiTheme="minorHAnsi" w:hAnsiTheme="minorHAnsi" w:cstheme="minorHAnsi"/>
          <w:color w:val="auto"/>
          <w:sz w:val="24"/>
          <w:lang w:val="lt-LT"/>
        </w:rPr>
        <w:t>el.bankininkyste</w:t>
      </w:r>
      <w:proofErr w:type="spellEnd"/>
      <w:r w:rsidR="000C408E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naudotis patogiausiu jums būdu.</w:t>
      </w:r>
    </w:p>
    <w:p w14:paraId="05645966" w14:textId="209C7885" w:rsidR="00D43BC3" w:rsidRPr="00CC7D9D" w:rsidRDefault="00576BF5" w:rsidP="00576BF5">
      <w:pPr>
        <w:pStyle w:val="Heading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Prie </w:t>
      </w:r>
      <w:proofErr w:type="spellStart"/>
      <w:r w:rsidRPr="00CC7D9D">
        <w:rPr>
          <w:rFonts w:asciiTheme="minorHAnsi" w:hAnsiTheme="minorHAnsi" w:cstheme="minorHAnsi"/>
          <w:b/>
          <w:color w:val="auto"/>
          <w:sz w:val="24"/>
          <w:lang w:val="lt-LT"/>
        </w:rPr>
        <w:t>e</w:t>
      </w:r>
      <w:r w:rsidR="002D262A" w:rsidRPr="00CC7D9D">
        <w:rPr>
          <w:rFonts w:asciiTheme="minorHAnsi" w:hAnsiTheme="minorHAnsi" w:cstheme="minorHAnsi"/>
          <w:b/>
          <w:color w:val="auto"/>
          <w:sz w:val="24"/>
          <w:lang w:val="lt-LT"/>
        </w:rPr>
        <w:t>.kreda</w:t>
      </w:r>
      <w:proofErr w:type="spellEnd"/>
      <w:r w:rsidR="00D43BC3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proofErr w:type="spellStart"/>
      <w:r w:rsidRPr="00CC7D9D">
        <w:rPr>
          <w:rFonts w:asciiTheme="minorHAnsi" w:hAnsiTheme="minorHAnsi" w:cstheme="minorHAnsi"/>
          <w:color w:val="auto"/>
          <w:sz w:val="24"/>
          <w:lang w:val="lt-LT"/>
        </w:rPr>
        <w:t>el.bankininkystės</w:t>
      </w:r>
      <w:proofErr w:type="spellEnd"/>
      <w:r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D43BC3" w:rsidRPr="00CC7D9D">
        <w:rPr>
          <w:rFonts w:asciiTheme="minorHAnsi" w:hAnsiTheme="minorHAnsi" w:cstheme="minorHAnsi"/>
          <w:color w:val="auto"/>
          <w:sz w:val="24"/>
          <w:lang w:val="lt-LT"/>
        </w:rPr>
        <w:t>galėsite prisijungti naudo</w:t>
      </w:r>
      <w:r w:rsidRPr="00CC7D9D">
        <w:rPr>
          <w:rFonts w:asciiTheme="minorHAnsi" w:hAnsiTheme="minorHAnsi" w:cstheme="minorHAnsi"/>
          <w:color w:val="auto"/>
          <w:sz w:val="24"/>
          <w:lang w:val="lt-LT"/>
        </w:rPr>
        <w:t>damiesi mobiliuoju parašu arba trumpąją žinute (SMS) gaunamu kodu</w:t>
      </w:r>
      <w:r w:rsidR="00515F34" w:rsidRPr="00CC7D9D">
        <w:rPr>
          <w:rFonts w:asciiTheme="minorHAnsi" w:hAnsiTheme="minorHAnsi" w:cstheme="minorHAnsi"/>
          <w:color w:val="auto"/>
          <w:sz w:val="24"/>
          <w:lang w:val="lt-LT"/>
        </w:rPr>
        <w:t>.</w:t>
      </w:r>
      <w:r w:rsidR="00C27B1D" w:rsidRPr="00CC7D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r w:rsidR="00515F34" w:rsidRPr="00CC7D9D">
        <w:rPr>
          <w:rFonts w:asciiTheme="minorHAnsi" w:hAnsiTheme="minorHAnsi" w:cstheme="minorHAnsi"/>
          <w:color w:val="auto"/>
          <w:sz w:val="24"/>
          <w:lang w:val="lt-LT"/>
        </w:rPr>
        <w:t>J</w:t>
      </w:r>
      <w:r w:rsidR="00C27B1D" w:rsidRPr="00CC7D9D">
        <w:rPr>
          <w:rFonts w:asciiTheme="minorHAnsi" w:hAnsiTheme="minorHAnsi" w:cstheme="minorHAnsi"/>
          <w:color w:val="auto"/>
          <w:sz w:val="24"/>
          <w:lang w:val="lt-LT"/>
        </w:rPr>
        <w:t>ūsų turimos kodų kortelės nebegalios</w:t>
      </w:r>
      <w:r w:rsidRPr="00CC7D9D">
        <w:rPr>
          <w:rFonts w:asciiTheme="minorHAnsi" w:hAnsiTheme="minorHAnsi" w:cstheme="minorHAnsi"/>
          <w:color w:val="auto"/>
          <w:sz w:val="24"/>
          <w:lang w:val="lt-LT"/>
        </w:rPr>
        <w:t>.</w:t>
      </w:r>
    </w:p>
    <w:p w14:paraId="4356DFFD" w14:textId="77777777" w:rsidR="00CC7D9D" w:rsidRDefault="00CC7D9D" w:rsidP="00CC7D9D">
      <w:pPr>
        <w:pStyle w:val="ListParagraph"/>
        <w:ind w:left="0"/>
        <w:jc w:val="both"/>
        <w:rPr>
          <w:rFonts w:ascii="Calibri" w:hAnsi="Calibri" w:cs="Arial"/>
          <w:b/>
          <w:color w:val="3E495F"/>
          <w:sz w:val="24"/>
          <w:szCs w:val="24"/>
          <w:lang w:val="lt-LT"/>
        </w:rPr>
      </w:pPr>
    </w:p>
    <w:p w14:paraId="6C31D790" w14:textId="61E5AE26" w:rsidR="00311E43" w:rsidRPr="00CC7D9D" w:rsidRDefault="00CC7D9D" w:rsidP="00CC7D9D">
      <w:pPr>
        <w:pStyle w:val="ListParagraph"/>
        <w:ind w:left="0"/>
        <w:jc w:val="both"/>
        <w:rPr>
          <w:sz w:val="24"/>
          <w:szCs w:val="24"/>
          <w:lang w:val="lt-LT"/>
        </w:rPr>
      </w:pPr>
      <w:r>
        <w:rPr>
          <w:rFonts w:ascii="Calibri" w:hAnsi="Calibri" w:cs="Arial"/>
          <w:b/>
          <w:color w:val="3E495F"/>
          <w:sz w:val="24"/>
          <w:szCs w:val="24"/>
          <w:lang w:val="lt-LT"/>
        </w:rPr>
        <w:t>Prisijungimas m</w:t>
      </w:r>
      <w:r w:rsidR="00311E43" w:rsidRPr="00CC7D9D">
        <w:rPr>
          <w:rFonts w:ascii="Calibri" w:hAnsi="Calibri" w:cs="Arial"/>
          <w:b/>
          <w:color w:val="3E495F"/>
          <w:sz w:val="24"/>
          <w:szCs w:val="24"/>
          <w:lang w:val="lt-LT"/>
        </w:rPr>
        <w:t>obiliuoju parašu</w:t>
      </w:r>
      <w:r w:rsidR="00311E43" w:rsidRPr="00CC7D9D">
        <w:rPr>
          <w:sz w:val="24"/>
          <w:szCs w:val="24"/>
          <w:lang w:val="lt-LT"/>
        </w:rPr>
        <w:t xml:space="preserve"> – prisijungimas mobiliuoju parašu vyksta taip pat kaip ir ankstesnėje el. bankininkystės versijoje i-unija</w:t>
      </w:r>
    </w:p>
    <w:p w14:paraId="5B08E054" w14:textId="264AF20A" w:rsidR="00311E43" w:rsidRPr="00663AD4" w:rsidRDefault="00663AD4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i/>
          <w:color w:val="auto"/>
          <w:sz w:val="24"/>
          <w:u w:val="single"/>
          <w:lang w:val="lt-LT"/>
        </w:rPr>
        <w:t>M</w:t>
      </w:r>
      <w:r w:rsidR="00311E43" w:rsidRPr="00663AD4">
        <w:rPr>
          <w:rFonts w:asciiTheme="minorHAnsi" w:hAnsiTheme="minorHAnsi" w:cstheme="minorHAnsi"/>
          <w:i/>
          <w:color w:val="auto"/>
          <w:sz w:val="24"/>
          <w:u w:val="single"/>
          <w:lang w:val="lt-LT"/>
        </w:rPr>
        <w:t>obilusis elektroninis parašas</w:t>
      </w:r>
      <w:r w:rsidR="00311E43" w:rsidRPr="00663AD4">
        <w:rPr>
          <w:rFonts w:asciiTheme="minorHAnsi" w:hAnsiTheme="minorHAnsi" w:cstheme="minorHAnsi"/>
          <w:i/>
          <w:color w:val="auto"/>
          <w:sz w:val="24"/>
          <w:lang w:val="lt-LT"/>
        </w:rPr>
        <w:t>:</w:t>
      </w:r>
      <w:r w:rsidR="00311E43" w:rsidRPr="00663AD4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</w:p>
    <w:p w14:paraId="7E92EF39" w14:textId="566A7CC7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Mobilusis parašas - tai asmens tapatybės dokumento (pavyzdžiui, paso) ir įprasto parašo elektroninis atitikmuo, sukuriamas naudojantis saugiojo elektroninio parašo priemonėmis ir skirtas asmens tapatybei nustatyti bei pasirašomų duomenų autentiškumui patvirtinti.</w:t>
      </w:r>
    </w:p>
    <w:p w14:paraId="65F04F72" w14:textId="77777777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Mobilusis elektroninis parašas atlieka slaptažodžių kortelės ir elektroninio slaptažodžių generatoriaus funkcijas, juo naudodamiesi galėsite saugiai, greitai, patogiai prisijungti prie interneto banko, tvirtinti mokėjimo operacijas ir bankui teikiamus dokumentus.</w:t>
      </w:r>
    </w:p>
    <w:p w14:paraId="4F24BE6D" w14:textId="77777777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i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i/>
          <w:color w:val="auto"/>
          <w:sz w:val="24"/>
          <w:u w:val="single"/>
          <w:lang w:val="lt-LT"/>
        </w:rPr>
        <w:t>Mobiliojo elektroninio parašo priemonė</w:t>
      </w:r>
      <w:r w:rsidRPr="00663AD4">
        <w:rPr>
          <w:rFonts w:asciiTheme="minorHAnsi" w:hAnsiTheme="minorHAnsi" w:cstheme="minorHAnsi"/>
          <w:i/>
          <w:color w:val="auto"/>
          <w:sz w:val="24"/>
          <w:lang w:val="lt-LT"/>
        </w:rPr>
        <w:t>:</w:t>
      </w:r>
    </w:p>
    <w:p w14:paraId="4FAA38A8" w14:textId="3FAF6440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tai speciali SIM kortelė, kurią galite gauti iš savo mobiliojo ryšio operatoriaus (Telia, Bitė, Tele2). Jūsų mobiliojo ryšio operatorius tiesiog pakeis Jūsų telefono senąją SIM kortelę į naują SIM kortelę, kurioje bus sugeneruotas Jūsų mobiliojo parašo sertifikatas. Mobiliojo ryšio operatorius taip pat Jums pateiks (jei nepateiks, paprašykite) instrukciją kaip aktyvuoti mobilųjį parašą.</w:t>
      </w:r>
    </w:p>
    <w:p w14:paraId="504C75CC" w14:textId="77777777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 xml:space="preserve">Mobilųjį elektroninį parašą gali gauti pilnamečiai, mobiliųjų operatorių abonentai (išankstinio mokėjimo paslaugų naudotojams mobilusis elektroninis parašas neišduodamas), Jūsų mobiliojo operatoriaus salone. </w:t>
      </w:r>
    </w:p>
    <w:p w14:paraId="204FFB1D" w14:textId="77777777" w:rsidR="00311E43" w:rsidRPr="00663AD4" w:rsidRDefault="00311E43" w:rsidP="00663AD4">
      <w:pPr>
        <w:pStyle w:val="Heading"/>
        <w:ind w:left="284"/>
        <w:jc w:val="both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Daugiau informacijos apie mobilųjį parašą:</w:t>
      </w:r>
    </w:p>
    <w:p w14:paraId="37613F82" w14:textId="32F90732" w:rsidR="00311E43" w:rsidRPr="00663AD4" w:rsidRDefault="00B302FF" w:rsidP="00663AD4">
      <w:pPr>
        <w:pStyle w:val="Heading"/>
        <w:ind w:left="284"/>
        <w:rPr>
          <w:rFonts w:asciiTheme="minorHAnsi" w:hAnsiTheme="minorHAnsi" w:cstheme="minorHAnsi"/>
          <w:color w:val="auto"/>
          <w:sz w:val="24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6432" behindDoc="0" locked="0" layoutInCell="1" allowOverlap="1" wp14:anchorId="1B356AE2" wp14:editId="02288DD2">
            <wp:simplePos x="0" y="0"/>
            <wp:positionH relativeFrom="column">
              <wp:posOffset>2759710</wp:posOffset>
            </wp:positionH>
            <wp:positionV relativeFrom="paragraph">
              <wp:posOffset>130810</wp:posOffset>
            </wp:positionV>
            <wp:extent cx="3535045" cy="1896745"/>
            <wp:effectExtent l="0" t="0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43" w:rsidRPr="00663AD4">
        <w:rPr>
          <w:rFonts w:asciiTheme="minorHAnsi" w:hAnsiTheme="minorHAnsi" w:cstheme="minorHAnsi"/>
          <w:color w:val="auto"/>
          <w:sz w:val="24"/>
          <w:lang w:val="lt-LT"/>
        </w:rPr>
        <w:t>AB „Telia Lietuva“ klientams:</w:t>
      </w:r>
      <w:r w:rsidR="00F473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hyperlink r:id="rId12" w:anchor="/MobilusRysys" w:history="1">
        <w:r w:rsidR="00F4739D" w:rsidRPr="00094862">
          <w:rPr>
            <w:rStyle w:val="Hyperlink"/>
            <w:rFonts w:asciiTheme="minorHAnsi" w:hAnsiTheme="minorHAnsi" w:cstheme="minorHAnsi"/>
            <w:sz w:val="24"/>
            <w:lang w:val="lt-LT"/>
          </w:rPr>
          <w:t>https://www.telia.lt/m-parasas#/MobilusRysys</w:t>
        </w:r>
      </w:hyperlink>
    </w:p>
    <w:p w14:paraId="28CE2C01" w14:textId="24E65289" w:rsidR="00311E43" w:rsidRPr="00663AD4" w:rsidRDefault="00311E43" w:rsidP="00663AD4">
      <w:pPr>
        <w:pStyle w:val="Heading"/>
        <w:ind w:left="284"/>
        <w:rPr>
          <w:rFonts w:asciiTheme="minorHAnsi" w:hAnsiTheme="minorHAnsi" w:cstheme="minorHAnsi"/>
          <w:color w:val="auto"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UAB „Bitė Lietuva“ klientams:</w:t>
      </w:r>
      <w:r w:rsidR="00F473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hyperlink r:id="rId13" w:history="1">
        <w:r w:rsidRPr="00663AD4">
          <w:rPr>
            <w:rStyle w:val="Hyperlink"/>
            <w:rFonts w:asciiTheme="minorHAnsi" w:hAnsiTheme="minorHAnsi" w:cstheme="minorHAnsi"/>
            <w:sz w:val="24"/>
            <w:lang w:val="lt-LT"/>
          </w:rPr>
          <w:t>https://www.bite.lt/privatiems/paslaugos/elektroninis-parasas</w:t>
        </w:r>
      </w:hyperlink>
    </w:p>
    <w:p w14:paraId="3889FD16" w14:textId="1C176BC3" w:rsidR="00CC7D9D" w:rsidRDefault="00311E43" w:rsidP="00B302FF">
      <w:pPr>
        <w:pStyle w:val="Heading"/>
        <w:ind w:left="284"/>
        <w:rPr>
          <w:b/>
          <w:sz w:val="24"/>
          <w:lang w:val="lt-LT"/>
        </w:rPr>
      </w:pPr>
      <w:r w:rsidRPr="00663AD4">
        <w:rPr>
          <w:rFonts w:asciiTheme="minorHAnsi" w:hAnsiTheme="minorHAnsi" w:cstheme="minorHAnsi"/>
          <w:color w:val="auto"/>
          <w:sz w:val="24"/>
          <w:lang w:val="lt-LT"/>
        </w:rPr>
        <w:t>UAB „Tele2“ klientams:</w:t>
      </w:r>
      <w:r w:rsidR="00F4739D">
        <w:rPr>
          <w:rFonts w:asciiTheme="minorHAnsi" w:hAnsiTheme="minorHAnsi" w:cstheme="minorHAnsi"/>
          <w:color w:val="auto"/>
          <w:sz w:val="24"/>
          <w:lang w:val="lt-LT"/>
        </w:rPr>
        <w:t xml:space="preserve"> </w:t>
      </w:r>
      <w:hyperlink r:id="rId14" w:history="1">
        <w:r w:rsidRPr="00663AD4">
          <w:rPr>
            <w:rStyle w:val="Hyperlink"/>
            <w:rFonts w:asciiTheme="minorHAnsi" w:hAnsiTheme="minorHAnsi" w:cstheme="minorHAnsi"/>
            <w:sz w:val="24"/>
            <w:lang w:val="lt-LT"/>
          </w:rPr>
          <w:t>https://tele2.lt/privatiems/ismaniosios-paslaugos/mobilusis-parasas/</w:t>
        </w:r>
      </w:hyperlink>
      <w:r w:rsidR="00CC7D9D">
        <w:rPr>
          <w:b/>
          <w:sz w:val="24"/>
          <w:lang w:val="lt-LT"/>
        </w:rPr>
        <w:br w:type="page"/>
      </w:r>
    </w:p>
    <w:p w14:paraId="4F27A519" w14:textId="777D5ADD" w:rsidR="00311E43" w:rsidRDefault="00CC7D9D" w:rsidP="00CC7D9D">
      <w:pPr>
        <w:rPr>
          <w:sz w:val="24"/>
          <w:szCs w:val="24"/>
          <w:lang w:val="lt-LT"/>
        </w:rPr>
      </w:pPr>
      <w:r w:rsidRPr="00CC7D9D">
        <w:rPr>
          <w:rFonts w:ascii="Calibri" w:hAnsi="Calibri" w:cs="Arial"/>
          <w:b/>
          <w:color w:val="3E495F"/>
          <w:sz w:val="24"/>
          <w:szCs w:val="24"/>
          <w:lang w:val="lt-LT"/>
        </w:rPr>
        <w:lastRenderedPageBreak/>
        <w:t xml:space="preserve">Prisijungimas </w:t>
      </w:r>
      <w:r w:rsidR="00311E43" w:rsidRPr="00CC7D9D">
        <w:rPr>
          <w:rFonts w:ascii="Calibri" w:hAnsi="Calibri" w:cs="Arial"/>
          <w:b/>
          <w:color w:val="3E495F"/>
          <w:sz w:val="24"/>
          <w:szCs w:val="24"/>
          <w:lang w:val="lt-LT"/>
        </w:rPr>
        <w:t>SMS žinute</w:t>
      </w:r>
      <w:r w:rsidR="00311E43" w:rsidRPr="00CC7D9D">
        <w:rPr>
          <w:sz w:val="24"/>
          <w:szCs w:val="24"/>
          <w:lang w:val="lt-LT"/>
        </w:rPr>
        <w:t xml:space="preserve"> – sekite keturių žingsnių instrukciją sėkmingo prisijungimo link.</w:t>
      </w:r>
    </w:p>
    <w:p w14:paraId="6D05DDE4" w14:textId="77777777" w:rsidR="00663AD4" w:rsidRDefault="00663AD4" w:rsidP="00311E43">
      <w:pPr>
        <w:rPr>
          <w:b/>
          <w:u w:val="single"/>
          <w:lang w:val="lt-LT"/>
        </w:rPr>
      </w:pPr>
    </w:p>
    <w:p w14:paraId="13A08348" w14:textId="740B353A" w:rsidR="00CC7D9D" w:rsidRDefault="00CC7D9D" w:rsidP="00311E43">
      <w:pPr>
        <w:rPr>
          <w:b/>
          <w:u w:val="single"/>
          <w:lang w:val="lt-LT"/>
        </w:rPr>
        <w:sectPr w:rsidR="00CC7D9D" w:rsidSect="00B302FF">
          <w:headerReference w:type="even" r:id="rId15"/>
          <w:headerReference w:type="default" r:id="rId16"/>
          <w:headerReference w:type="first" r:id="rId17"/>
          <w:type w:val="continuous"/>
          <w:pgSz w:w="11906" w:h="16838" w:code="9"/>
          <w:pgMar w:top="2410" w:right="1700" w:bottom="1560" w:left="1418" w:header="0" w:footer="567" w:gutter="0"/>
          <w:cols w:space="720"/>
          <w:docGrid w:linePitch="360"/>
        </w:sectPr>
      </w:pPr>
    </w:p>
    <w:p w14:paraId="1EE7606E" w14:textId="019FFCD3" w:rsidR="00311E43" w:rsidRPr="00663AD4" w:rsidRDefault="00311E43" w:rsidP="00311E43">
      <w:pPr>
        <w:rPr>
          <w:lang w:val="lt-LT"/>
        </w:rPr>
      </w:pPr>
      <w:r w:rsidRPr="00663AD4">
        <w:rPr>
          <w:b/>
          <w:u w:val="single"/>
          <w:lang w:val="lt-LT"/>
        </w:rPr>
        <w:t>Pirmas žingsnis</w:t>
      </w:r>
      <w:r w:rsidRPr="00663AD4">
        <w:rPr>
          <w:lang w:val="lt-LT"/>
        </w:rPr>
        <w:br/>
        <w:t>Jungiantis prie sistemos pirmą kartą, turite pažymėti varnelę šalia „Jungiuosi pirmą kartą“.</w:t>
      </w:r>
    </w:p>
    <w:p w14:paraId="2D6B2504" w14:textId="181920C2" w:rsidR="00311E43" w:rsidRPr="00663AD4" w:rsidRDefault="00311E43" w:rsidP="00311E43">
      <w:pPr>
        <w:rPr>
          <w:lang w:val="lt-LT"/>
        </w:rPr>
      </w:pPr>
      <w:r w:rsidRPr="00663AD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E2529" wp14:editId="45F492CD">
                <wp:simplePos x="0" y="0"/>
                <wp:positionH relativeFrom="column">
                  <wp:posOffset>406758</wp:posOffset>
                </wp:positionH>
                <wp:positionV relativeFrom="paragraph">
                  <wp:posOffset>2119823</wp:posOffset>
                </wp:positionV>
                <wp:extent cx="1447137" cy="214078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214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6A6F1" id="Rectangle 3" o:spid="_x0000_s1026" style="position:absolute;margin-left:32.05pt;margin-top:166.9pt;width:113.9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" filled="f" strokecolor="red" strokeweight="1pt"/>
            </w:pict>
          </mc:Fallback>
        </mc:AlternateContent>
      </w:r>
      <w:r w:rsidRPr="00663AD4">
        <w:rPr>
          <w:noProof/>
          <w:lang w:val="lt-LT" w:eastAsia="lt-LT"/>
        </w:rPr>
        <w:drawing>
          <wp:inline distT="0" distB="0" distL="0" distR="0" wp14:anchorId="52B09485" wp14:editId="5B3E882F">
            <wp:extent cx="2639833" cy="323910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41" cy="32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E81E" w14:textId="08955652" w:rsidR="00311E43" w:rsidRPr="00663AD4" w:rsidRDefault="00311E43" w:rsidP="00311E43">
      <w:pPr>
        <w:rPr>
          <w:b/>
          <w:lang w:val="lt-LT"/>
        </w:rPr>
      </w:pPr>
      <w:r w:rsidRPr="00663AD4">
        <w:rPr>
          <w:b/>
          <w:lang w:val="lt-LT"/>
        </w:rPr>
        <w:t xml:space="preserve">SVARBU! </w:t>
      </w:r>
    </w:p>
    <w:p w14:paraId="4D107C52" w14:textId="24A0A48E" w:rsidR="00311E43" w:rsidRPr="00663AD4" w:rsidRDefault="00311E43" w:rsidP="00F4739D">
      <w:pPr>
        <w:jc w:val="both"/>
        <w:rPr>
          <w:lang w:val="lt-LT"/>
        </w:rPr>
      </w:pPr>
      <w:r w:rsidRPr="00663AD4">
        <w:rPr>
          <w:lang w:val="lt-LT"/>
        </w:rPr>
        <w:t>Prie el. bankininkystės jungiantis antrą ir kitus kartus žymėti langelio „Jungiuosi pirmą kartą“ nebereikia. Jei pažymėsite, jūsų prašys pakeisti slaptažodį.</w:t>
      </w:r>
    </w:p>
    <w:p w14:paraId="4F626F97" w14:textId="77777777" w:rsidR="00CC7D9D" w:rsidRDefault="00CC7D9D" w:rsidP="00311E43">
      <w:pPr>
        <w:rPr>
          <w:b/>
          <w:u w:val="single"/>
          <w:lang w:val="lt-LT"/>
        </w:rPr>
      </w:pPr>
    </w:p>
    <w:p w14:paraId="1025EC04" w14:textId="77777777" w:rsidR="00CC7D9D" w:rsidRDefault="00CC7D9D" w:rsidP="00311E43">
      <w:pPr>
        <w:rPr>
          <w:b/>
          <w:u w:val="single"/>
          <w:lang w:val="lt-LT"/>
        </w:rPr>
      </w:pPr>
    </w:p>
    <w:p w14:paraId="29524401" w14:textId="77777777" w:rsidR="00CC7D9D" w:rsidRDefault="00CC7D9D" w:rsidP="00311E43">
      <w:pPr>
        <w:rPr>
          <w:b/>
          <w:u w:val="single"/>
          <w:lang w:val="lt-LT"/>
        </w:rPr>
      </w:pPr>
    </w:p>
    <w:p w14:paraId="45E9A874" w14:textId="77777777" w:rsidR="00CC7D9D" w:rsidRDefault="00CC7D9D" w:rsidP="00311E43">
      <w:pPr>
        <w:rPr>
          <w:b/>
          <w:u w:val="single"/>
          <w:lang w:val="lt-LT"/>
        </w:rPr>
      </w:pPr>
    </w:p>
    <w:p w14:paraId="2CC94440" w14:textId="77777777" w:rsidR="00CC7D9D" w:rsidRDefault="00CC7D9D" w:rsidP="00311E43">
      <w:pPr>
        <w:rPr>
          <w:b/>
          <w:u w:val="single"/>
          <w:lang w:val="lt-LT"/>
        </w:rPr>
      </w:pPr>
    </w:p>
    <w:p w14:paraId="3FCE07DA" w14:textId="498DCFE3" w:rsidR="00CC7D9D" w:rsidRDefault="00CC7D9D" w:rsidP="00311E43">
      <w:pPr>
        <w:rPr>
          <w:b/>
          <w:u w:val="single"/>
          <w:lang w:val="lt-LT"/>
        </w:rPr>
      </w:pPr>
    </w:p>
    <w:p w14:paraId="606D0C35" w14:textId="77777777" w:rsidR="00B302FF" w:rsidRDefault="00B302FF" w:rsidP="00311E43">
      <w:pPr>
        <w:rPr>
          <w:b/>
          <w:u w:val="single"/>
          <w:lang w:val="lt-LT"/>
        </w:rPr>
      </w:pPr>
    </w:p>
    <w:p w14:paraId="2A71CD5D" w14:textId="77777777" w:rsidR="00CC7D9D" w:rsidRDefault="00CC7D9D" w:rsidP="00311E43">
      <w:pPr>
        <w:rPr>
          <w:b/>
          <w:u w:val="single"/>
          <w:lang w:val="lt-LT"/>
        </w:rPr>
      </w:pPr>
    </w:p>
    <w:p w14:paraId="12CBB31A" w14:textId="6AE03775" w:rsidR="00311E43" w:rsidRPr="00663AD4" w:rsidRDefault="00F4739D" w:rsidP="00311E43">
      <w:pPr>
        <w:rPr>
          <w:i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 wp14:anchorId="5AFB7AF1" wp14:editId="286E532A">
            <wp:simplePos x="0" y="0"/>
            <wp:positionH relativeFrom="column">
              <wp:posOffset>3083560</wp:posOffset>
            </wp:positionH>
            <wp:positionV relativeFrom="paragraph">
              <wp:posOffset>548005</wp:posOffset>
            </wp:positionV>
            <wp:extent cx="3535045" cy="1896745"/>
            <wp:effectExtent l="0" t="0" r="825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43" w:rsidRPr="00663AD4">
        <w:rPr>
          <w:b/>
          <w:u w:val="single"/>
          <w:lang w:val="lt-LT"/>
        </w:rPr>
        <w:t>Antras žingsnis</w:t>
      </w:r>
      <w:r w:rsidR="00311E43" w:rsidRPr="00663AD4">
        <w:rPr>
          <w:lang w:val="lt-LT"/>
        </w:rPr>
        <w:br/>
        <w:t xml:space="preserve">Įveskite savo </w:t>
      </w:r>
      <w:r w:rsidR="00311E43" w:rsidRPr="00663AD4">
        <w:rPr>
          <w:color w:val="009CA2" w:themeColor="accent1"/>
          <w:lang w:val="lt-LT"/>
        </w:rPr>
        <w:t>atpažinimo kodą</w:t>
      </w:r>
      <w:r w:rsidR="00311E43" w:rsidRPr="00663AD4">
        <w:rPr>
          <w:i/>
          <w:color w:val="009CA2" w:themeColor="accent1"/>
          <w:lang w:val="lt-LT"/>
        </w:rPr>
        <w:t xml:space="preserve"> </w:t>
      </w:r>
      <w:r w:rsidR="00311E43" w:rsidRPr="00663AD4">
        <w:rPr>
          <w:i/>
          <w:lang w:val="lt-LT"/>
        </w:rPr>
        <w:t xml:space="preserve">(atpažinimo kodas – tai jūsų turimas naudotojo kodas, kuriuo jungėtės prie senosios el. bankininkystės sistemos) ir </w:t>
      </w:r>
      <w:r w:rsidR="00311E43" w:rsidRPr="00663AD4">
        <w:rPr>
          <w:color w:val="009CA2" w:themeColor="accent1"/>
          <w:lang w:val="lt-LT"/>
        </w:rPr>
        <w:t>telefono numerį</w:t>
      </w:r>
      <w:r w:rsidR="00311E43" w:rsidRPr="00663AD4">
        <w:rPr>
          <w:i/>
          <w:lang w:val="lt-LT"/>
        </w:rPr>
        <w:t xml:space="preserve"> – telefono numerį turite vesti be tarpų ir jokių papildomų simbolių: 370XXXXXXXX .</w:t>
      </w:r>
    </w:p>
    <w:p w14:paraId="2BA2B9B3" w14:textId="77777777" w:rsidR="00311E43" w:rsidRPr="00663AD4" w:rsidRDefault="00311E43" w:rsidP="00311E43">
      <w:pPr>
        <w:rPr>
          <w:lang w:val="lt-LT"/>
        </w:rPr>
      </w:pPr>
      <w:r w:rsidRPr="00663AD4">
        <w:rPr>
          <w:noProof/>
          <w:lang w:val="lt-LT" w:eastAsia="lt-LT"/>
        </w:rPr>
        <w:drawing>
          <wp:inline distT="0" distB="0" distL="0" distR="0" wp14:anchorId="08FB5310" wp14:editId="2CAE3414">
            <wp:extent cx="2785650" cy="32202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96" cy="32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C5EC" w14:textId="2429CA5C" w:rsidR="00311E43" w:rsidRPr="00663AD4" w:rsidRDefault="00311E43" w:rsidP="00311E43">
      <w:pPr>
        <w:rPr>
          <w:b/>
          <w:lang w:val="lt-LT"/>
        </w:rPr>
      </w:pPr>
      <w:r w:rsidRPr="00663AD4">
        <w:rPr>
          <w:b/>
          <w:lang w:val="lt-LT"/>
        </w:rPr>
        <w:t>SVARBU!</w:t>
      </w:r>
    </w:p>
    <w:p w14:paraId="4447A38F" w14:textId="376D9142" w:rsidR="00311E43" w:rsidRPr="00663AD4" w:rsidRDefault="00311E43" w:rsidP="00F4739D">
      <w:pPr>
        <w:jc w:val="both"/>
        <w:rPr>
          <w:lang w:val="lt-LT"/>
        </w:rPr>
      </w:pPr>
      <w:r w:rsidRPr="00663AD4">
        <w:rPr>
          <w:lang w:val="lt-LT"/>
        </w:rPr>
        <w:t xml:space="preserve">Atidžiai veskite savo duomenis (atpažinimo kodą ir telefono numerį). Neteisingai suvedus šiuos duomenis atsiras pranešimas "Kreipkitės į uniją". Prisijungti toliau nebegalėsite ir Jums reikės </w:t>
      </w:r>
      <w:r w:rsidR="00F4739D">
        <w:rPr>
          <w:lang w:val="lt-LT"/>
        </w:rPr>
        <w:t>a</w:t>
      </w:r>
      <w:r w:rsidRPr="00663AD4">
        <w:rPr>
          <w:lang w:val="lt-LT"/>
        </w:rPr>
        <w:t>tvykti į uniją bei sudaryti naują elektroninės bankininkystės paslaugų sutartį.</w:t>
      </w:r>
    </w:p>
    <w:p w14:paraId="0177B995" w14:textId="77777777" w:rsidR="00CC7D9D" w:rsidRDefault="00CC7D9D" w:rsidP="00311E43">
      <w:pPr>
        <w:rPr>
          <w:b/>
          <w:u w:val="single"/>
          <w:lang w:val="lt-LT"/>
        </w:rPr>
      </w:pPr>
    </w:p>
    <w:p w14:paraId="38A2B8D5" w14:textId="77777777" w:rsidR="00CC7D9D" w:rsidRDefault="00CC7D9D" w:rsidP="00311E43">
      <w:pPr>
        <w:rPr>
          <w:b/>
          <w:u w:val="single"/>
          <w:lang w:val="lt-LT"/>
        </w:rPr>
      </w:pPr>
    </w:p>
    <w:p w14:paraId="7EBBBB56" w14:textId="77777777" w:rsidR="00CC7D9D" w:rsidRDefault="00CC7D9D" w:rsidP="00311E43">
      <w:pPr>
        <w:rPr>
          <w:b/>
          <w:u w:val="single"/>
          <w:lang w:val="lt-LT"/>
        </w:rPr>
      </w:pPr>
    </w:p>
    <w:p w14:paraId="0B5A80F7" w14:textId="55998CCF" w:rsidR="00311E43" w:rsidRPr="00663AD4" w:rsidRDefault="00311E43" w:rsidP="00311E43">
      <w:pPr>
        <w:rPr>
          <w:lang w:val="lt-LT"/>
        </w:rPr>
      </w:pPr>
      <w:r w:rsidRPr="00663AD4">
        <w:rPr>
          <w:b/>
          <w:u w:val="single"/>
          <w:lang w:val="lt-LT"/>
        </w:rPr>
        <w:t>Trečias žingsnis</w:t>
      </w:r>
      <w:r w:rsidRPr="00663AD4">
        <w:rPr>
          <w:b/>
          <w:lang w:val="lt-LT"/>
        </w:rPr>
        <w:br/>
      </w:r>
      <w:r w:rsidRPr="00663AD4">
        <w:rPr>
          <w:lang w:val="lt-LT"/>
        </w:rPr>
        <w:t xml:space="preserve">Įveskite prisijungimo slaptažodį, kurį gausite </w:t>
      </w:r>
      <w:proofErr w:type="spellStart"/>
      <w:r w:rsidRPr="00663AD4">
        <w:rPr>
          <w:lang w:val="lt-LT"/>
        </w:rPr>
        <w:t>SMS‘u</w:t>
      </w:r>
      <w:proofErr w:type="spellEnd"/>
      <w:r w:rsidRPr="00663AD4">
        <w:rPr>
          <w:lang w:val="lt-LT"/>
        </w:rPr>
        <w:t xml:space="preserve"> į savo telefoną:</w:t>
      </w:r>
    </w:p>
    <w:p w14:paraId="2A12394E" w14:textId="5F07B4AE" w:rsidR="00311E43" w:rsidRPr="00663AD4" w:rsidRDefault="00311E43" w:rsidP="00311E43">
      <w:pPr>
        <w:rPr>
          <w:lang w:val="lt-LT"/>
        </w:rPr>
      </w:pPr>
      <w:r w:rsidRPr="00663AD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9DA3" wp14:editId="5CD1DD89">
                <wp:simplePos x="0" y="0"/>
                <wp:positionH relativeFrom="column">
                  <wp:posOffset>183515</wp:posOffset>
                </wp:positionH>
                <wp:positionV relativeFrom="paragraph">
                  <wp:posOffset>1109345</wp:posOffset>
                </wp:positionV>
                <wp:extent cx="2170706" cy="445273"/>
                <wp:effectExtent l="0" t="0" r="2032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445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21E01" id="Rectangle 6" o:spid="_x0000_s1026" style="position:absolute;margin-left:14.45pt;margin-top:87.35pt;width:170.9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" filled="f" strokecolor="red" strokeweight="1pt"/>
            </w:pict>
          </mc:Fallback>
        </mc:AlternateContent>
      </w:r>
      <w:r w:rsidRPr="00663AD4">
        <w:rPr>
          <w:noProof/>
          <w:lang w:val="lt-LT" w:eastAsia="lt-LT"/>
        </w:rPr>
        <w:drawing>
          <wp:inline distT="0" distB="0" distL="0" distR="0" wp14:anchorId="33353BFF" wp14:editId="1C4B6FF8">
            <wp:extent cx="2513539" cy="28386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28893" cy="28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3A4F" w14:textId="77777777" w:rsidR="00311E43" w:rsidRPr="00663AD4" w:rsidRDefault="00311E43" w:rsidP="00311E43">
      <w:pPr>
        <w:rPr>
          <w:b/>
          <w:lang w:val="lt-LT"/>
        </w:rPr>
      </w:pPr>
      <w:r w:rsidRPr="00663AD4">
        <w:rPr>
          <w:b/>
          <w:lang w:val="lt-LT"/>
        </w:rPr>
        <w:t>SVARBU!</w:t>
      </w:r>
    </w:p>
    <w:p w14:paraId="1A229B6E" w14:textId="64E8F193" w:rsidR="00311E43" w:rsidRPr="00663AD4" w:rsidRDefault="00311E43" w:rsidP="00F4739D">
      <w:pPr>
        <w:jc w:val="both"/>
        <w:rPr>
          <w:lang w:val="lt-LT"/>
        </w:rPr>
      </w:pPr>
      <w:r w:rsidRPr="00663AD4">
        <w:rPr>
          <w:lang w:val="lt-LT"/>
        </w:rPr>
        <w:t>Atidžiai veskite prisijungimo slaptažodį. Neteisingai suvedus slaptažodį atsiras pranešimas "Kreipkitės į uniją". Prisijungti toliau nebegalėsite ir Jums reikės atvykti į uniją bei sudaryti naują elektroninės bankininkystės paslaugų sutartį.</w:t>
      </w:r>
    </w:p>
    <w:p w14:paraId="3CB17D50" w14:textId="20FBAA8F" w:rsidR="00311E43" w:rsidRPr="00663AD4" w:rsidRDefault="00311E43" w:rsidP="00311E43">
      <w:pPr>
        <w:rPr>
          <w:lang w:val="lt-LT"/>
        </w:rPr>
      </w:pPr>
      <w:r w:rsidRPr="00663AD4">
        <w:rPr>
          <w:b/>
          <w:u w:val="single"/>
          <w:lang w:val="lt-LT"/>
        </w:rPr>
        <w:br w:type="column"/>
        <w:t>Ketvirtas žingsnis</w:t>
      </w:r>
      <w:r w:rsidRPr="00663AD4">
        <w:rPr>
          <w:b/>
          <w:lang w:val="lt-LT"/>
        </w:rPr>
        <w:br/>
      </w:r>
      <w:r w:rsidRPr="00663AD4">
        <w:rPr>
          <w:lang w:val="lt-LT"/>
        </w:rPr>
        <w:t>Sėkmingai prisijungus, jūsų prašys pasikeisti slaptažodį. Atsiras langas, kuriame paprašys jūsų:</w:t>
      </w:r>
    </w:p>
    <w:p w14:paraId="0021424E" w14:textId="2C43DC40" w:rsidR="00311E43" w:rsidRPr="00663AD4" w:rsidRDefault="00311E43" w:rsidP="00311E43">
      <w:pPr>
        <w:pStyle w:val="ListParagraph"/>
        <w:numPr>
          <w:ilvl w:val="0"/>
          <w:numId w:val="7"/>
        </w:numPr>
        <w:rPr>
          <w:lang w:val="lt-LT"/>
        </w:rPr>
      </w:pPr>
      <w:r w:rsidRPr="00663AD4">
        <w:rPr>
          <w:lang w:val="lt-LT"/>
        </w:rPr>
        <w:t>Suvesti senąjį slaptažodį</w:t>
      </w:r>
    </w:p>
    <w:p w14:paraId="16F94E74" w14:textId="5CF0EA57" w:rsidR="00311E43" w:rsidRPr="00663AD4" w:rsidRDefault="00311E43" w:rsidP="00311E43">
      <w:pPr>
        <w:pStyle w:val="ListParagraph"/>
        <w:numPr>
          <w:ilvl w:val="0"/>
          <w:numId w:val="7"/>
        </w:numPr>
        <w:rPr>
          <w:lang w:val="lt-LT"/>
        </w:rPr>
      </w:pPr>
      <w:r w:rsidRPr="00663AD4">
        <w:rPr>
          <w:lang w:val="lt-LT"/>
        </w:rPr>
        <w:t>Suvesti naująjį slaptažodį</w:t>
      </w:r>
    </w:p>
    <w:p w14:paraId="754380BF" w14:textId="77777777" w:rsidR="00311E43" w:rsidRPr="00663AD4" w:rsidRDefault="00311E43" w:rsidP="00311E43">
      <w:pPr>
        <w:pStyle w:val="ListParagraph"/>
        <w:numPr>
          <w:ilvl w:val="0"/>
          <w:numId w:val="7"/>
        </w:numPr>
        <w:rPr>
          <w:lang w:val="lt-LT"/>
        </w:rPr>
      </w:pPr>
      <w:r w:rsidRPr="00663AD4">
        <w:rPr>
          <w:lang w:val="lt-LT"/>
        </w:rPr>
        <w:t>Pakartoti naująjį slaptažodį</w:t>
      </w:r>
    </w:p>
    <w:p w14:paraId="39AF07F8" w14:textId="77777777" w:rsidR="00311E43" w:rsidRPr="00663AD4" w:rsidRDefault="00311E43" w:rsidP="00311E43">
      <w:pPr>
        <w:rPr>
          <w:b/>
          <w:lang w:val="lt-LT"/>
        </w:rPr>
      </w:pPr>
    </w:p>
    <w:p w14:paraId="0AD18665" w14:textId="77777777" w:rsidR="00311E43" w:rsidRPr="00663AD4" w:rsidRDefault="00311E43" w:rsidP="00311E43">
      <w:pPr>
        <w:rPr>
          <w:b/>
          <w:lang w:val="lt-LT"/>
        </w:rPr>
      </w:pPr>
      <w:r w:rsidRPr="00663AD4">
        <w:rPr>
          <w:b/>
          <w:lang w:val="lt-LT"/>
        </w:rPr>
        <w:t>SVARBU!</w:t>
      </w:r>
    </w:p>
    <w:p w14:paraId="231D873E" w14:textId="77777777" w:rsidR="00311E43" w:rsidRPr="00663AD4" w:rsidRDefault="00311E43" w:rsidP="00F4739D">
      <w:pPr>
        <w:jc w:val="both"/>
        <w:rPr>
          <w:lang w:val="lt-LT"/>
        </w:rPr>
      </w:pPr>
      <w:r w:rsidRPr="00663AD4">
        <w:rPr>
          <w:lang w:val="lt-LT"/>
        </w:rPr>
        <w:t>Slaptažodį įsiminkite ar išsisaugokite, nes juo naudositės kiekvieną kitą kartą prisijungdami prie el. bankininkystės.</w:t>
      </w:r>
    </w:p>
    <w:p w14:paraId="17E4E669" w14:textId="0D47709B" w:rsidR="00663AD4" w:rsidRDefault="00311E43" w:rsidP="00F4739D">
      <w:pPr>
        <w:jc w:val="both"/>
        <w:sectPr w:rsidR="00663AD4" w:rsidSect="00F4739D">
          <w:type w:val="continuous"/>
          <w:pgSz w:w="11906" w:h="16838" w:code="9"/>
          <w:pgMar w:top="2410" w:right="991" w:bottom="1134" w:left="1276" w:header="0" w:footer="567" w:gutter="0"/>
          <w:cols w:num="2" w:space="851"/>
          <w:docGrid w:linePitch="360"/>
        </w:sectPr>
      </w:pPr>
      <w:r w:rsidRPr="00663AD4">
        <w:rPr>
          <w:lang w:val="lt-LT"/>
        </w:rPr>
        <w:t>Neteisingai slaptažodį suvedus 5 kartus prisijungimas prie el. bankininkyst</w:t>
      </w:r>
      <w:r w:rsidR="00CC7D9D">
        <w:rPr>
          <w:lang w:val="lt-LT"/>
        </w:rPr>
        <w:t>ė</w:t>
      </w:r>
      <w:r w:rsidRPr="00663AD4">
        <w:rPr>
          <w:lang w:val="lt-LT"/>
        </w:rPr>
        <w:t xml:space="preserve">s sistemos bus blokuojamas. Norėdami atblokuoti, turėsi </w:t>
      </w:r>
      <w:r w:rsidR="00CC7D9D">
        <w:rPr>
          <w:lang w:val="lt-LT"/>
        </w:rPr>
        <w:t>at</w:t>
      </w:r>
      <w:r w:rsidRPr="00663AD4">
        <w:rPr>
          <w:lang w:val="lt-LT"/>
        </w:rPr>
        <w:t>vykti į uniją</w:t>
      </w:r>
      <w:r w:rsidR="00F4739D">
        <w:rPr>
          <w:lang w:val="lt-LT"/>
        </w:rPr>
        <w:t>.</w:t>
      </w:r>
    </w:p>
    <w:p w14:paraId="3EDA11FE" w14:textId="030EBFCB" w:rsidR="00311E43" w:rsidRDefault="00311E43" w:rsidP="00311E43"/>
    <w:p w14:paraId="286CB35A" w14:textId="77777777" w:rsidR="00CC7D9D" w:rsidRDefault="00CC7D9D" w:rsidP="00663AD4">
      <w:pPr>
        <w:rPr>
          <w:lang w:val="lt-LT"/>
        </w:rPr>
      </w:pPr>
    </w:p>
    <w:p w14:paraId="22AE87D9" w14:textId="282A4F41" w:rsidR="00F4739D" w:rsidRPr="00F4739D" w:rsidRDefault="00663AD4" w:rsidP="00311E43">
      <w:pPr>
        <w:rPr>
          <w:rFonts w:ascii="Calibri" w:hAnsi="Calibri" w:cs="Arial"/>
          <w:b/>
          <w:color w:val="3E495F"/>
          <w:sz w:val="28"/>
          <w:szCs w:val="24"/>
          <w:lang w:val="lt-LT"/>
        </w:rPr>
      </w:pPr>
      <w:r w:rsidRPr="00F4739D">
        <w:rPr>
          <w:rFonts w:ascii="Calibri" w:hAnsi="Calibri" w:cs="Arial"/>
          <w:b/>
          <w:noProof/>
          <w:color w:val="3E495F"/>
          <w:sz w:val="28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2489970B" wp14:editId="6D4E6701">
            <wp:simplePos x="0" y="0"/>
            <wp:positionH relativeFrom="column">
              <wp:posOffset>2520315</wp:posOffset>
            </wp:positionH>
            <wp:positionV relativeFrom="paragraph">
              <wp:posOffset>1198245</wp:posOffset>
            </wp:positionV>
            <wp:extent cx="3535045" cy="1896745"/>
            <wp:effectExtent l="0" t="0" r="825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739D" w:rsidRPr="00F4739D" w:rsidSect="00663AD4">
      <w:type w:val="continuous"/>
      <w:pgSz w:w="11906" w:h="16838" w:code="9"/>
      <w:pgMar w:top="2410" w:right="1274" w:bottom="3402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868B" w14:textId="77777777" w:rsidR="007350CD" w:rsidRDefault="007350CD" w:rsidP="003A7796">
      <w:pPr>
        <w:spacing w:after="0" w:line="240" w:lineRule="auto"/>
      </w:pPr>
      <w:r>
        <w:separator/>
      </w:r>
    </w:p>
  </w:endnote>
  <w:endnote w:type="continuationSeparator" w:id="0">
    <w:p w14:paraId="3CC421F3" w14:textId="77777777" w:rsidR="007350CD" w:rsidRDefault="007350CD" w:rsidP="003A7796">
      <w:pPr>
        <w:spacing w:after="0" w:line="240" w:lineRule="auto"/>
      </w:pPr>
      <w:r>
        <w:continuationSeparator/>
      </w:r>
    </w:p>
  </w:endnote>
  <w:endnote w:type="continuationNotice" w:id="1">
    <w:p w14:paraId="6C89B7A8" w14:textId="77777777" w:rsidR="007350CD" w:rsidRDefault="00735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ato Heavy">
    <w:altName w:val="Arial"/>
    <w:charset w:val="00"/>
    <w:family w:val="swiss"/>
    <w:pitch w:val="variable"/>
    <w:sig w:usb0="E10002FF" w:usb1="5000ECFF" w:usb2="00000021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418E" w14:textId="77777777" w:rsidR="007350CD" w:rsidRDefault="007350CD" w:rsidP="003A7796">
      <w:pPr>
        <w:spacing w:after="0" w:line="240" w:lineRule="auto"/>
      </w:pPr>
      <w:bookmarkStart w:id="0" w:name="_Hlk520380670"/>
      <w:bookmarkEnd w:id="0"/>
      <w:r>
        <w:separator/>
      </w:r>
    </w:p>
  </w:footnote>
  <w:footnote w:type="continuationSeparator" w:id="0">
    <w:p w14:paraId="5FA58FAB" w14:textId="77777777" w:rsidR="007350CD" w:rsidRDefault="007350CD" w:rsidP="003A7796">
      <w:pPr>
        <w:spacing w:after="0" w:line="240" w:lineRule="auto"/>
      </w:pPr>
      <w:r>
        <w:continuationSeparator/>
      </w:r>
    </w:p>
  </w:footnote>
  <w:footnote w:type="continuationNotice" w:id="1">
    <w:p w14:paraId="35EDC5CB" w14:textId="77777777" w:rsidR="007350CD" w:rsidRDefault="007350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801E" w14:textId="77777777" w:rsidR="00A71F8C" w:rsidRDefault="007350CD">
    <w:pPr>
      <w:pStyle w:val="Header"/>
    </w:pPr>
    <w:r>
      <w:rPr>
        <w:noProof/>
      </w:rPr>
      <w:pict w14:anchorId="43673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6626" o:spid="_x0000_s2050" type="#_x0000_t75" style="position:absolute;margin-left:0;margin-top:0;width:275.05pt;height:148pt;z-index:-251658238;mso-position-horizontal:center;mso-position-horizontal-relative:margin;mso-position-vertical:center;mso-position-vertical-relative:margin" o:allowincell="f">
          <v:imagedata r:id="rId1" o:title="watermark@3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F455" w14:textId="77777777" w:rsidR="003A7796" w:rsidRDefault="003A7796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68BAA250" wp14:editId="0DA6F015">
          <wp:simplePos x="0" y="0"/>
          <wp:positionH relativeFrom="column">
            <wp:posOffset>0</wp:posOffset>
          </wp:positionH>
          <wp:positionV relativeFrom="paragraph">
            <wp:posOffset>774700</wp:posOffset>
          </wp:positionV>
          <wp:extent cx="2019600" cy="460800"/>
          <wp:effectExtent l="0" t="0" r="0" b="0"/>
          <wp:wrapTight wrapText="bothSides">
            <wp:wrapPolygon edited="0">
              <wp:start x="815" y="0"/>
              <wp:lineTo x="0" y="4469"/>
              <wp:lineTo x="0" y="16982"/>
              <wp:lineTo x="815" y="20557"/>
              <wp:lineTo x="4075" y="20557"/>
              <wp:lineTo x="21396" y="20557"/>
              <wp:lineTo x="21396" y="0"/>
              <wp:lineTo x="4075" y="0"/>
              <wp:lineTo x="815" y="0"/>
            </wp:wrapPolygon>
          </wp:wrapTight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0149" w14:textId="77777777" w:rsidR="00A71F8C" w:rsidRDefault="007350CD">
    <w:pPr>
      <w:pStyle w:val="Header"/>
    </w:pPr>
    <w:r>
      <w:rPr>
        <w:noProof/>
      </w:rPr>
      <w:pict w14:anchorId="4B9B3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6625" o:spid="_x0000_s2049" type="#_x0000_t75" style="position:absolute;margin-left:0;margin-top:0;width:275.05pt;height:148pt;z-index:-251658239;mso-position-horizontal:center;mso-position-horizontal-relative:margin;mso-position-vertical:center;mso-position-vertical-relative:margin" o:allowincell="f">
          <v:imagedata r:id="rId1" o:title="watermark@3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" o:bullet="t">
        <v:imagedata r:id="rId1" o:title="" cropbottom="-804f" cropright="-804f"/>
      </v:shape>
    </w:pict>
  </w:numPicBullet>
  <w:abstractNum w:abstractNumId="0" w15:restartNumberingAfterBreak="0">
    <w:nsid w:val="02F63525"/>
    <w:multiLevelType w:val="hybridMultilevel"/>
    <w:tmpl w:val="98EAC0A4"/>
    <w:lvl w:ilvl="0" w:tplc="D08C02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2705F1"/>
    <w:multiLevelType w:val="hybridMultilevel"/>
    <w:tmpl w:val="2C60A636"/>
    <w:lvl w:ilvl="0" w:tplc="AA04FA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62BFAD" w:themeColor="accent3"/>
        <w:sz w:val="24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E510DF"/>
    <w:multiLevelType w:val="hybridMultilevel"/>
    <w:tmpl w:val="CA1ABE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D4267"/>
    <w:multiLevelType w:val="hybridMultilevel"/>
    <w:tmpl w:val="6E0AD3A0"/>
    <w:lvl w:ilvl="0" w:tplc="856845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B4B"/>
    <w:multiLevelType w:val="hybridMultilevel"/>
    <w:tmpl w:val="3BAC8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045B"/>
    <w:multiLevelType w:val="hybridMultilevel"/>
    <w:tmpl w:val="8BE69DD8"/>
    <w:lvl w:ilvl="0" w:tplc="AA04F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2BFAD" w:themeColor="accent3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101F"/>
    <w:multiLevelType w:val="hybridMultilevel"/>
    <w:tmpl w:val="543E68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1C12"/>
    <w:multiLevelType w:val="hybridMultilevel"/>
    <w:tmpl w:val="29F4E00C"/>
    <w:lvl w:ilvl="0" w:tplc="D43A4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6A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C3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A3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A5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E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E7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23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4E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806B2F"/>
    <w:multiLevelType w:val="hybridMultilevel"/>
    <w:tmpl w:val="3CA87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396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LIwNTQyNTEzNTRW0lEKTi0uzszPAymwqAUAcL4BqCwAAAA="/>
  </w:docVars>
  <w:rsids>
    <w:rsidRoot w:val="00D43BC3"/>
    <w:rsid w:val="0004288D"/>
    <w:rsid w:val="00050D1F"/>
    <w:rsid w:val="00056CE7"/>
    <w:rsid w:val="000725B3"/>
    <w:rsid w:val="000C408E"/>
    <w:rsid w:val="001116DB"/>
    <w:rsid w:val="00112E4A"/>
    <w:rsid w:val="00150865"/>
    <w:rsid w:val="001D58E7"/>
    <w:rsid w:val="00270717"/>
    <w:rsid w:val="002A4F8B"/>
    <w:rsid w:val="002A50E0"/>
    <w:rsid w:val="002A7785"/>
    <w:rsid w:val="002B4437"/>
    <w:rsid w:val="002B4DF6"/>
    <w:rsid w:val="002D262A"/>
    <w:rsid w:val="002E0897"/>
    <w:rsid w:val="002E2DF6"/>
    <w:rsid w:val="002E3B92"/>
    <w:rsid w:val="002E571D"/>
    <w:rsid w:val="00311E43"/>
    <w:rsid w:val="00317182"/>
    <w:rsid w:val="003721E9"/>
    <w:rsid w:val="003902D7"/>
    <w:rsid w:val="003A3A2C"/>
    <w:rsid w:val="003A7796"/>
    <w:rsid w:val="003C3704"/>
    <w:rsid w:val="003C37A0"/>
    <w:rsid w:val="003C7837"/>
    <w:rsid w:val="003D3DC6"/>
    <w:rsid w:val="003D48F7"/>
    <w:rsid w:val="003F6D73"/>
    <w:rsid w:val="004018C1"/>
    <w:rsid w:val="00403BE4"/>
    <w:rsid w:val="00410A35"/>
    <w:rsid w:val="00425053"/>
    <w:rsid w:val="0047418E"/>
    <w:rsid w:val="0047478F"/>
    <w:rsid w:val="00485C03"/>
    <w:rsid w:val="004F1A0C"/>
    <w:rsid w:val="005147F4"/>
    <w:rsid w:val="00515F34"/>
    <w:rsid w:val="00533C0D"/>
    <w:rsid w:val="005653D9"/>
    <w:rsid w:val="00576BF5"/>
    <w:rsid w:val="005965F6"/>
    <w:rsid w:val="005E219A"/>
    <w:rsid w:val="005E233A"/>
    <w:rsid w:val="005E3DD0"/>
    <w:rsid w:val="005E6194"/>
    <w:rsid w:val="0065764D"/>
    <w:rsid w:val="00663AD4"/>
    <w:rsid w:val="006801C0"/>
    <w:rsid w:val="006B4711"/>
    <w:rsid w:val="006B657F"/>
    <w:rsid w:val="006C772B"/>
    <w:rsid w:val="006E1D5B"/>
    <w:rsid w:val="006E6951"/>
    <w:rsid w:val="00701002"/>
    <w:rsid w:val="00710880"/>
    <w:rsid w:val="007350CD"/>
    <w:rsid w:val="00750545"/>
    <w:rsid w:val="007C14E6"/>
    <w:rsid w:val="007C3ED7"/>
    <w:rsid w:val="007E44BB"/>
    <w:rsid w:val="007E719E"/>
    <w:rsid w:val="00803729"/>
    <w:rsid w:val="008B7916"/>
    <w:rsid w:val="008C0D23"/>
    <w:rsid w:val="008D4E1A"/>
    <w:rsid w:val="00941C56"/>
    <w:rsid w:val="00941F4C"/>
    <w:rsid w:val="00944CF9"/>
    <w:rsid w:val="009A096F"/>
    <w:rsid w:val="00A2287C"/>
    <w:rsid w:val="00A30568"/>
    <w:rsid w:val="00A45BE0"/>
    <w:rsid w:val="00A71F8C"/>
    <w:rsid w:val="00A80C23"/>
    <w:rsid w:val="00AC2455"/>
    <w:rsid w:val="00B302FF"/>
    <w:rsid w:val="00B30605"/>
    <w:rsid w:val="00B40A16"/>
    <w:rsid w:val="00B6096E"/>
    <w:rsid w:val="00B6550D"/>
    <w:rsid w:val="00B80013"/>
    <w:rsid w:val="00BA45BB"/>
    <w:rsid w:val="00BB10BB"/>
    <w:rsid w:val="00C1228E"/>
    <w:rsid w:val="00C27B1D"/>
    <w:rsid w:val="00C40770"/>
    <w:rsid w:val="00C51EAB"/>
    <w:rsid w:val="00C54C6C"/>
    <w:rsid w:val="00C676D0"/>
    <w:rsid w:val="00C86CAA"/>
    <w:rsid w:val="00C93F00"/>
    <w:rsid w:val="00CC3517"/>
    <w:rsid w:val="00CC7D9D"/>
    <w:rsid w:val="00CD09E1"/>
    <w:rsid w:val="00CD391D"/>
    <w:rsid w:val="00CD454D"/>
    <w:rsid w:val="00CE597E"/>
    <w:rsid w:val="00D06F82"/>
    <w:rsid w:val="00D159B5"/>
    <w:rsid w:val="00D43BC3"/>
    <w:rsid w:val="00D64523"/>
    <w:rsid w:val="00D81B9E"/>
    <w:rsid w:val="00DA12AB"/>
    <w:rsid w:val="00DA7096"/>
    <w:rsid w:val="00DF02B5"/>
    <w:rsid w:val="00E3134C"/>
    <w:rsid w:val="00E659BC"/>
    <w:rsid w:val="00E66732"/>
    <w:rsid w:val="00E90434"/>
    <w:rsid w:val="00EA78E2"/>
    <w:rsid w:val="00EC1074"/>
    <w:rsid w:val="00EC28A1"/>
    <w:rsid w:val="00ED410B"/>
    <w:rsid w:val="00EE5D56"/>
    <w:rsid w:val="00F16BF8"/>
    <w:rsid w:val="00F46340"/>
    <w:rsid w:val="00F4739D"/>
    <w:rsid w:val="00F47469"/>
    <w:rsid w:val="00F61864"/>
    <w:rsid w:val="00F85CA6"/>
    <w:rsid w:val="00F8676F"/>
    <w:rsid w:val="00F95B92"/>
    <w:rsid w:val="00F97291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86433C"/>
  <w15:chartTrackingRefBased/>
  <w15:docId w15:val="{AF914A7A-10D9-470E-81D2-515046C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96"/>
  </w:style>
  <w:style w:type="paragraph" w:styleId="Footer">
    <w:name w:val="footer"/>
    <w:basedOn w:val="Normal"/>
    <w:link w:val="FooterChar"/>
    <w:uiPriority w:val="99"/>
    <w:unhideWhenUsed/>
    <w:rsid w:val="003A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96"/>
  </w:style>
  <w:style w:type="table" w:styleId="TableGrid">
    <w:name w:val="Table Grid"/>
    <w:basedOn w:val="TableNormal"/>
    <w:uiPriority w:val="39"/>
    <w:rsid w:val="0071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rsid w:val="00FB4B77"/>
    <w:rPr>
      <w:rFonts w:ascii="Source Sans Pro" w:hAnsi="Source Sans Pro"/>
    </w:rPr>
  </w:style>
  <w:style w:type="paragraph" w:customStyle="1" w:styleId="Heading">
    <w:name w:val="Heading"/>
    <w:basedOn w:val="Normal"/>
    <w:link w:val="HeadingChar"/>
    <w:rsid w:val="00FB4B77"/>
    <w:rPr>
      <w:rFonts w:ascii="Lato Heavy" w:hAnsi="Lato Heavy"/>
      <w:color w:val="3E495F"/>
      <w:szCs w:val="24"/>
    </w:rPr>
  </w:style>
  <w:style w:type="character" w:customStyle="1" w:styleId="ParagraphChar">
    <w:name w:val="Paragraph Char"/>
    <w:basedOn w:val="DefaultParagraphFont"/>
    <w:link w:val="Paragraph"/>
    <w:rsid w:val="00FB4B77"/>
    <w:rPr>
      <w:rFonts w:ascii="Source Sans Pro" w:hAnsi="Source Sans Pro"/>
    </w:rPr>
  </w:style>
  <w:style w:type="paragraph" w:customStyle="1" w:styleId="FooterParagraph">
    <w:name w:val="Footer Paragraph"/>
    <w:basedOn w:val="Footer"/>
    <w:link w:val="FooterParagraphChar"/>
    <w:rsid w:val="00FB4B77"/>
    <w:rPr>
      <w:rFonts w:ascii="Lato" w:hAnsi="Lato"/>
      <w:color w:val="87919B"/>
      <w:sz w:val="14"/>
      <w:szCs w:val="14"/>
    </w:rPr>
  </w:style>
  <w:style w:type="character" w:customStyle="1" w:styleId="HeadingChar">
    <w:name w:val="Heading Char"/>
    <w:basedOn w:val="DefaultParagraphFont"/>
    <w:link w:val="Heading"/>
    <w:rsid w:val="00FB4B77"/>
    <w:rPr>
      <w:rFonts w:ascii="Lato Heavy" w:hAnsi="Lato Heavy"/>
      <w:color w:val="3E495F"/>
      <w:szCs w:val="24"/>
    </w:rPr>
  </w:style>
  <w:style w:type="paragraph" w:customStyle="1" w:styleId="FooterHeader">
    <w:name w:val="Footer Header"/>
    <w:basedOn w:val="Footer"/>
    <w:link w:val="FooterHeaderChar"/>
    <w:rsid w:val="00FB4B77"/>
    <w:rPr>
      <w:rFonts w:ascii="Lato Heavy" w:hAnsi="Lato Heavy"/>
      <w:color w:val="3E495F"/>
      <w:sz w:val="14"/>
      <w:szCs w:val="14"/>
    </w:rPr>
  </w:style>
  <w:style w:type="character" w:customStyle="1" w:styleId="FooterParagraphChar">
    <w:name w:val="Footer Paragraph Char"/>
    <w:basedOn w:val="FooterChar"/>
    <w:link w:val="FooterParagraph"/>
    <w:rsid w:val="00FB4B77"/>
    <w:rPr>
      <w:rFonts w:ascii="Lato" w:hAnsi="Lato"/>
      <w:color w:val="87919B"/>
      <w:sz w:val="14"/>
      <w:szCs w:val="14"/>
    </w:rPr>
  </w:style>
  <w:style w:type="paragraph" w:customStyle="1" w:styleId="Sub-heading">
    <w:name w:val="Sub-heading"/>
    <w:basedOn w:val="Normal"/>
    <w:link w:val="Sub-headingChar"/>
    <w:rsid w:val="00FB4B77"/>
    <w:rPr>
      <w:rFonts w:ascii="Lato" w:hAnsi="Lato"/>
      <w:color w:val="87919B"/>
      <w:sz w:val="18"/>
      <w:szCs w:val="18"/>
    </w:rPr>
  </w:style>
  <w:style w:type="character" w:customStyle="1" w:styleId="FooterHeaderChar">
    <w:name w:val="Footer Header Char"/>
    <w:basedOn w:val="FooterChar"/>
    <w:link w:val="FooterHeader"/>
    <w:rsid w:val="00FB4B77"/>
    <w:rPr>
      <w:rFonts w:ascii="Lato Heavy" w:hAnsi="Lato Heavy"/>
      <w:color w:val="3E495F"/>
      <w:sz w:val="14"/>
      <w:szCs w:val="14"/>
    </w:rPr>
  </w:style>
  <w:style w:type="character" w:customStyle="1" w:styleId="Sub-headingChar">
    <w:name w:val="Sub-heading Char"/>
    <w:basedOn w:val="DefaultParagraphFont"/>
    <w:link w:val="Sub-heading"/>
    <w:rsid w:val="00FB4B77"/>
    <w:rPr>
      <w:rFonts w:ascii="Lato" w:hAnsi="Lato"/>
      <w:color w:val="87919B"/>
      <w:sz w:val="18"/>
      <w:szCs w:val="18"/>
    </w:rPr>
  </w:style>
  <w:style w:type="paragraph" w:customStyle="1" w:styleId="MainHeading">
    <w:name w:val="Main Heading"/>
    <w:basedOn w:val="Heading"/>
    <w:link w:val="MainHeadingChar"/>
    <w:qFormat/>
    <w:rsid w:val="006E6951"/>
    <w:rPr>
      <w:rFonts w:ascii="Calibri" w:hAnsi="Calibri" w:cs="Arial"/>
      <w:b/>
      <w:sz w:val="28"/>
    </w:rPr>
  </w:style>
  <w:style w:type="paragraph" w:customStyle="1" w:styleId="MainParagraph">
    <w:name w:val="Main Paragraph"/>
    <w:basedOn w:val="Normal"/>
    <w:link w:val="MainParagraphChar"/>
    <w:qFormat/>
    <w:rsid w:val="006801C0"/>
    <w:rPr>
      <w:rFonts w:cstheme="minorHAnsi"/>
    </w:rPr>
  </w:style>
  <w:style w:type="character" w:customStyle="1" w:styleId="MainHeadingChar">
    <w:name w:val="Main Heading Char"/>
    <w:basedOn w:val="HeadingChar"/>
    <w:link w:val="MainHeading"/>
    <w:rsid w:val="006801C0"/>
    <w:rPr>
      <w:rFonts w:ascii="Calibri" w:hAnsi="Calibri" w:cs="Arial"/>
      <w:b/>
      <w:color w:val="3E495F"/>
      <w:sz w:val="28"/>
      <w:szCs w:val="24"/>
    </w:rPr>
  </w:style>
  <w:style w:type="paragraph" w:customStyle="1" w:styleId="MainSubHeading">
    <w:name w:val="Main Sub Heading"/>
    <w:basedOn w:val="Sub-heading"/>
    <w:link w:val="MainSubHeadingChar"/>
    <w:qFormat/>
    <w:rsid w:val="003721E9"/>
    <w:pPr>
      <w:spacing w:line="240" w:lineRule="auto"/>
    </w:pPr>
    <w:rPr>
      <w:rFonts w:asciiTheme="minorHAnsi" w:hAnsiTheme="minorHAnsi" w:cstheme="minorHAnsi"/>
    </w:rPr>
  </w:style>
  <w:style w:type="character" w:customStyle="1" w:styleId="MainParagraphChar">
    <w:name w:val="Main Paragraph Char"/>
    <w:basedOn w:val="DefaultParagraphFont"/>
    <w:link w:val="MainParagraph"/>
    <w:rsid w:val="006801C0"/>
    <w:rPr>
      <w:rFonts w:cstheme="minorHAnsi"/>
    </w:rPr>
  </w:style>
  <w:style w:type="paragraph" w:customStyle="1" w:styleId="FooterSubHeading">
    <w:name w:val="Footer Sub Heading"/>
    <w:basedOn w:val="Footer"/>
    <w:link w:val="FooterSubHeadingChar"/>
    <w:qFormat/>
    <w:rsid w:val="006E6951"/>
    <w:rPr>
      <w:rFonts w:cstheme="minorHAnsi"/>
      <w:b/>
      <w:color w:val="3C485E" w:themeColor="text2"/>
      <w:sz w:val="14"/>
      <w:szCs w:val="14"/>
    </w:rPr>
  </w:style>
  <w:style w:type="character" w:customStyle="1" w:styleId="MainSubHeadingChar">
    <w:name w:val="Main Sub Heading Char"/>
    <w:basedOn w:val="Sub-headingChar"/>
    <w:link w:val="MainSubHeading"/>
    <w:rsid w:val="003721E9"/>
    <w:rPr>
      <w:rFonts w:ascii="Lato" w:hAnsi="Lato" w:cstheme="minorHAnsi"/>
      <w:color w:val="87919B"/>
      <w:sz w:val="18"/>
      <w:szCs w:val="18"/>
    </w:rPr>
  </w:style>
  <w:style w:type="paragraph" w:customStyle="1" w:styleId="FooterHeader0">
    <w:name w:val="FooterHeader"/>
    <w:basedOn w:val="Footer"/>
    <w:link w:val="FooterHeaderChar0"/>
    <w:qFormat/>
    <w:rsid w:val="006E6951"/>
    <w:rPr>
      <w:rFonts w:ascii="Calibri" w:hAnsi="Calibri" w:cs="Arial"/>
      <w:b/>
      <w:color w:val="3E495F"/>
      <w:sz w:val="14"/>
      <w:szCs w:val="14"/>
    </w:rPr>
  </w:style>
  <w:style w:type="character" w:customStyle="1" w:styleId="FooterSubHeadingChar">
    <w:name w:val="Footer Sub Heading Char"/>
    <w:basedOn w:val="FooterChar"/>
    <w:link w:val="FooterSubHeading"/>
    <w:rsid w:val="003721E9"/>
    <w:rPr>
      <w:rFonts w:cstheme="minorHAnsi"/>
      <w:b/>
      <w:color w:val="3C485E" w:themeColor="text2"/>
      <w:sz w:val="14"/>
      <w:szCs w:val="14"/>
    </w:rPr>
  </w:style>
  <w:style w:type="character" w:customStyle="1" w:styleId="FooterHeaderChar0">
    <w:name w:val="FooterHeader Char"/>
    <w:basedOn w:val="FooterChar"/>
    <w:link w:val="FooterHeader0"/>
    <w:rsid w:val="003721E9"/>
    <w:rPr>
      <w:rFonts w:ascii="Calibri" w:hAnsi="Calibri" w:cs="Arial"/>
      <w:b/>
      <w:color w:val="3E495F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30568"/>
    <w:rPr>
      <w:color w:val="009CA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305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7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te.lt/privatiems/paslaugos/elektroninis-parasa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elia.lt/m-parasa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e2.lt/privatiems/ismaniosios-paslaugos/mobilusis-parasa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astrauskiene\OneDrive%20-%20Jungtin&#279;%20centrin&#279;%20kredito%20unija\Documents\Custom%20Office%20Templates\Kreda_&#353;ablonas_Ra&#353;tas%201%20(rekomenduojama%20lai&#353;kams%20klientui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485E"/>
      </a:dk2>
      <a:lt2>
        <a:srgbClr val="E7E6E6"/>
      </a:lt2>
      <a:accent1>
        <a:srgbClr val="009CA2"/>
      </a:accent1>
      <a:accent2>
        <a:srgbClr val="3C485E"/>
      </a:accent2>
      <a:accent3>
        <a:srgbClr val="62BFAD"/>
      </a:accent3>
      <a:accent4>
        <a:srgbClr val="D0D602"/>
      </a:accent4>
      <a:accent5>
        <a:srgbClr val="19AAD1"/>
      </a:accent5>
      <a:accent6>
        <a:srgbClr val="C0D2D8"/>
      </a:accent6>
      <a:hlink>
        <a:srgbClr val="009CA2"/>
      </a:hlink>
      <a:folHlink>
        <a:srgbClr val="62BFA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D5A988232EF40905E73942B86FE64" ma:contentTypeVersion="8" ma:contentTypeDescription="Create a new document." ma:contentTypeScope="" ma:versionID="e9304f2344cbea48ae1335aab783a271">
  <xsd:schema xmlns:xsd="http://www.w3.org/2001/XMLSchema" xmlns:xs="http://www.w3.org/2001/XMLSchema" xmlns:p="http://schemas.microsoft.com/office/2006/metadata/properties" xmlns:ns2="e223e2e3-ac65-48aa-bacb-fbf686deb220" xmlns:ns3="6e8c5023-45e8-48eb-8953-60c026b8a3c1" targetNamespace="http://schemas.microsoft.com/office/2006/metadata/properties" ma:root="true" ma:fieldsID="4f814585aa674d874a9a6103b3ed75c9" ns2:_="" ns3:_="">
    <xsd:import namespace="e223e2e3-ac65-48aa-bacb-fbf686deb220"/>
    <xsd:import namespace="6e8c5023-45e8-48eb-8953-60c026b8a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3e2e3-ac65-48aa-bacb-fbf686deb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5023-45e8-48eb-8953-60c026b8a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C45E-B2D5-4C20-9C32-1E5019AF2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40E7-893A-47C3-8159-018452B1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3e2e3-ac65-48aa-bacb-fbf686deb220"/>
    <ds:schemaRef ds:uri="6e8c5023-45e8-48eb-8953-60c026b8a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BE396-79C5-48C0-A830-31D8E47D9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E7D00-80B8-42D5-B9EA-7D354733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Kreda_šablonas_Raštas 1 (rekomenduojama laiškams klientui).dotx</Template>
  <TotalTime>0</TotalTime>
  <Pages>3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Astrauskienė</dc:creator>
  <cp:keywords/>
  <dc:description/>
  <cp:lastModifiedBy>Viktorija</cp:lastModifiedBy>
  <cp:revision>3</cp:revision>
  <cp:lastPrinted>2017-11-22T12:50:00Z</cp:lastPrinted>
  <dcterms:created xsi:type="dcterms:W3CDTF">2018-07-27T06:30:00Z</dcterms:created>
  <dcterms:modified xsi:type="dcterms:W3CDTF">2018-07-27T06:30:00Z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0x010100226D5A988232EF40905E73942B86FE64</vt:lpwstr>
  </property>
</Properties>
</file>